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A98980" w14:textId="77777777" w:rsidR="00F60B5B" w:rsidRDefault="00F60B5B" w:rsidP="00240B95">
      <w:pPr>
        <w:jc w:val="center"/>
      </w:pPr>
    </w:p>
    <w:p w14:paraId="3F71CE07" w14:textId="42238574" w:rsidR="00851391" w:rsidRDefault="00267F0E" w:rsidP="00851391">
      <w:pPr>
        <w:jc w:val="center"/>
        <w:rPr>
          <w:rFonts w:ascii="黑体" w:eastAsia="黑体" w:hAnsi="黑体"/>
          <w:sz w:val="36"/>
          <w:szCs w:val="36"/>
        </w:rPr>
      </w:pPr>
      <w:r w:rsidRPr="00267F0E">
        <w:rPr>
          <w:rFonts w:ascii="黑体" w:eastAsia="黑体" w:hAnsi="黑体" w:hint="eastAsia"/>
          <w:sz w:val="36"/>
          <w:szCs w:val="36"/>
        </w:rPr>
        <w:t>武汉大学人才引进</w:t>
      </w:r>
      <w:r w:rsidR="00851391" w:rsidRPr="00225252">
        <w:rPr>
          <w:rFonts w:ascii="黑体" w:eastAsia="黑体" w:hAnsi="黑体" w:hint="eastAsia"/>
          <w:sz w:val="36"/>
          <w:szCs w:val="36"/>
        </w:rPr>
        <w:t>个人</w:t>
      </w:r>
      <w:r w:rsidR="00851391" w:rsidRPr="00225252">
        <w:rPr>
          <w:rFonts w:ascii="黑体" w:eastAsia="黑体" w:hAnsi="黑体"/>
          <w:sz w:val="36"/>
          <w:szCs w:val="36"/>
        </w:rPr>
        <w:t>承诺书</w:t>
      </w:r>
    </w:p>
    <w:p w14:paraId="0BF9B292" w14:textId="77777777" w:rsidR="00851391" w:rsidRPr="00267F0E" w:rsidRDefault="00851391" w:rsidP="00851391">
      <w:pPr>
        <w:spacing w:line="540" w:lineRule="exact"/>
        <w:ind w:firstLineChars="200" w:firstLine="600"/>
        <w:rPr>
          <w:rFonts w:ascii="仿宋_GB2312" w:eastAsia="仿宋_GB2312"/>
          <w:sz w:val="30"/>
          <w:szCs w:val="30"/>
        </w:rPr>
      </w:pPr>
    </w:p>
    <w:p w14:paraId="05443E38" w14:textId="77777777" w:rsidR="00851391" w:rsidRPr="00225252" w:rsidRDefault="00851391" w:rsidP="00851391">
      <w:pPr>
        <w:spacing w:line="540" w:lineRule="exact"/>
        <w:ind w:firstLineChars="200" w:firstLine="600"/>
        <w:rPr>
          <w:rFonts w:ascii="仿宋_GB2312" w:eastAsia="仿宋_GB2312"/>
          <w:sz w:val="30"/>
          <w:szCs w:val="30"/>
        </w:rPr>
      </w:pPr>
      <w:r w:rsidRPr="00225252">
        <w:rPr>
          <w:rFonts w:ascii="仿宋_GB2312" w:eastAsia="仿宋_GB2312" w:hint="eastAsia"/>
          <w:sz w:val="30"/>
          <w:szCs w:val="30"/>
        </w:rPr>
        <w:t>本人</w:t>
      </w:r>
      <w:r>
        <w:rPr>
          <w:rFonts w:ascii="仿宋_GB2312" w:eastAsia="仿宋_GB2312"/>
          <w:sz w:val="30"/>
          <w:szCs w:val="30"/>
        </w:rPr>
        <w:t>以个人名义郑重</w:t>
      </w:r>
      <w:r>
        <w:rPr>
          <w:rFonts w:ascii="仿宋_GB2312" w:eastAsia="仿宋_GB2312" w:hint="eastAsia"/>
          <w:sz w:val="30"/>
          <w:szCs w:val="30"/>
        </w:rPr>
        <w:t>做</w:t>
      </w:r>
      <w:r w:rsidRPr="00225252">
        <w:rPr>
          <w:rFonts w:ascii="仿宋_GB2312" w:eastAsia="仿宋_GB2312"/>
          <w:sz w:val="30"/>
          <w:szCs w:val="30"/>
        </w:rPr>
        <w:t>出以下承诺，并愿意</w:t>
      </w:r>
      <w:r w:rsidRPr="00225252">
        <w:rPr>
          <w:rFonts w:ascii="仿宋_GB2312" w:eastAsia="仿宋_GB2312" w:hint="eastAsia"/>
          <w:sz w:val="30"/>
          <w:szCs w:val="30"/>
        </w:rPr>
        <w:t>承担因材料虚假</w:t>
      </w:r>
      <w:r w:rsidRPr="00225252">
        <w:rPr>
          <w:rFonts w:ascii="仿宋_GB2312" w:eastAsia="仿宋_GB2312"/>
          <w:sz w:val="30"/>
          <w:szCs w:val="30"/>
        </w:rPr>
        <w:t>失实或隐瞒</w:t>
      </w:r>
      <w:r w:rsidRPr="00225252">
        <w:rPr>
          <w:rFonts w:ascii="仿宋_GB2312" w:eastAsia="仿宋_GB2312" w:hint="eastAsia"/>
          <w:sz w:val="30"/>
          <w:szCs w:val="30"/>
        </w:rPr>
        <w:t>相关情况或违背相关法律法规而</w:t>
      </w:r>
      <w:r w:rsidRPr="00225252">
        <w:rPr>
          <w:rFonts w:ascii="仿宋_GB2312" w:eastAsia="仿宋_GB2312"/>
          <w:sz w:val="30"/>
          <w:szCs w:val="30"/>
        </w:rPr>
        <w:t>造成的</w:t>
      </w:r>
      <w:r w:rsidRPr="00225252">
        <w:rPr>
          <w:rFonts w:ascii="仿宋_GB2312" w:eastAsia="仿宋_GB2312" w:hint="eastAsia"/>
          <w:sz w:val="30"/>
          <w:szCs w:val="30"/>
        </w:rPr>
        <w:t>不良</w:t>
      </w:r>
      <w:r w:rsidRPr="00225252">
        <w:rPr>
          <w:rFonts w:ascii="仿宋_GB2312" w:eastAsia="仿宋_GB2312"/>
          <w:sz w:val="30"/>
          <w:szCs w:val="30"/>
        </w:rPr>
        <w:t>后果。</w:t>
      </w:r>
    </w:p>
    <w:p w14:paraId="2613A025" w14:textId="77777777" w:rsidR="00851391" w:rsidRPr="00BB5347" w:rsidRDefault="00851391" w:rsidP="00851391">
      <w:pPr>
        <w:tabs>
          <w:tab w:val="left" w:pos="1504"/>
        </w:tabs>
        <w:adjustRightInd w:val="0"/>
        <w:snapToGrid w:val="0"/>
        <w:spacing w:line="520" w:lineRule="exact"/>
        <w:ind w:firstLineChars="200" w:firstLine="600"/>
        <w:rPr>
          <w:rFonts w:ascii="仿宋_GB2312" w:eastAsia="仿宋_GB2312"/>
          <w:sz w:val="30"/>
          <w:szCs w:val="30"/>
          <w:u w:val="single"/>
        </w:rPr>
      </w:pPr>
      <w:r w:rsidRPr="00225252">
        <w:rPr>
          <w:rFonts w:ascii="仿宋_GB2312" w:eastAsia="仿宋_GB2312" w:hint="eastAsia"/>
          <w:sz w:val="30"/>
          <w:szCs w:val="30"/>
        </w:rPr>
        <w:t>1</w:t>
      </w:r>
      <w:r w:rsidRPr="00225252">
        <w:rPr>
          <w:rFonts w:ascii="仿宋_GB2312" w:eastAsia="仿宋_GB2312"/>
          <w:sz w:val="30"/>
          <w:szCs w:val="30"/>
        </w:rPr>
        <w:t>.</w:t>
      </w:r>
      <w:r>
        <w:rPr>
          <w:rFonts w:ascii="仿宋_GB2312" w:eastAsia="仿宋_GB2312" w:hint="eastAsia"/>
          <w:sz w:val="30"/>
          <w:szCs w:val="30"/>
        </w:rPr>
        <w:t>已</w:t>
      </w:r>
      <w:r>
        <w:rPr>
          <w:rFonts w:ascii="仿宋_GB2312" w:eastAsia="仿宋_GB2312"/>
          <w:sz w:val="30"/>
          <w:szCs w:val="30"/>
        </w:rPr>
        <w:t>完全</w:t>
      </w:r>
      <w:r w:rsidRPr="00225252">
        <w:rPr>
          <w:rFonts w:ascii="仿宋_GB2312" w:eastAsia="仿宋_GB2312" w:hint="eastAsia"/>
          <w:sz w:val="30"/>
          <w:szCs w:val="30"/>
        </w:rPr>
        <w:t>辞去</w:t>
      </w:r>
      <w:r w:rsidRPr="00225252">
        <w:rPr>
          <w:rFonts w:ascii="仿宋_GB2312" w:eastAsia="仿宋_GB2312"/>
          <w:sz w:val="30"/>
          <w:szCs w:val="30"/>
        </w:rPr>
        <w:t>海外工作</w:t>
      </w:r>
      <w:r>
        <w:rPr>
          <w:rFonts w:ascii="仿宋_GB2312" w:eastAsia="仿宋_GB2312" w:hint="eastAsia"/>
          <w:sz w:val="30"/>
          <w:szCs w:val="30"/>
        </w:rPr>
        <w:t>或</w:t>
      </w:r>
      <w:r>
        <w:rPr>
          <w:rFonts w:ascii="仿宋_GB2312" w:eastAsia="仿宋_GB2312"/>
          <w:sz w:val="30"/>
          <w:szCs w:val="30"/>
        </w:rPr>
        <w:t>在海外无工作</w:t>
      </w:r>
      <w:r>
        <w:rPr>
          <w:rFonts w:ascii="仿宋_GB2312" w:eastAsia="仿宋_GB2312" w:hint="eastAsia"/>
          <w:sz w:val="30"/>
          <w:szCs w:val="30"/>
        </w:rPr>
        <w:t>，全职来校工作，全职在校工作</w:t>
      </w:r>
      <w:r>
        <w:rPr>
          <w:rFonts w:ascii="仿宋_GB2312" w:eastAsia="仿宋_GB2312"/>
          <w:sz w:val="30"/>
          <w:szCs w:val="30"/>
        </w:rPr>
        <w:t>不少</w:t>
      </w:r>
      <w:r>
        <w:rPr>
          <w:rFonts w:ascii="仿宋_GB2312" w:eastAsia="仿宋_GB2312" w:hint="eastAsia"/>
          <w:sz w:val="30"/>
          <w:szCs w:val="30"/>
        </w:rPr>
        <w:t>于6年</w:t>
      </w:r>
      <w:r>
        <w:rPr>
          <w:rFonts w:ascii="仿宋_GB2312" w:eastAsia="仿宋_GB2312"/>
          <w:sz w:val="30"/>
          <w:szCs w:val="30"/>
        </w:rPr>
        <w:t>。</w:t>
      </w:r>
      <w:r>
        <w:rPr>
          <w:rFonts w:ascii="仿宋_GB2312" w:eastAsia="仿宋_GB2312" w:hint="eastAsia"/>
          <w:sz w:val="30"/>
          <w:szCs w:val="30"/>
        </w:rPr>
        <w:t>辞去</w:t>
      </w:r>
      <w:r>
        <w:rPr>
          <w:rFonts w:ascii="仿宋_GB2312" w:eastAsia="仿宋_GB2312"/>
          <w:sz w:val="30"/>
          <w:szCs w:val="30"/>
        </w:rPr>
        <w:t>海外工作时间：</w:t>
      </w:r>
      <w:r>
        <w:rPr>
          <w:rFonts w:ascii="仿宋_GB2312" w:eastAsia="仿宋_GB2312" w:hint="eastAsia"/>
          <w:sz w:val="30"/>
          <w:szCs w:val="30"/>
          <w:u w:val="single"/>
        </w:rPr>
        <w:t xml:space="preserve">               </w:t>
      </w:r>
    </w:p>
    <w:p w14:paraId="59F36EF3" w14:textId="71F64463" w:rsidR="00851391" w:rsidRDefault="00851391" w:rsidP="00851391">
      <w:pPr>
        <w:tabs>
          <w:tab w:val="left" w:pos="1504"/>
        </w:tabs>
        <w:adjustRightInd w:val="0"/>
        <w:snapToGrid w:val="0"/>
        <w:spacing w:line="520" w:lineRule="exact"/>
        <w:ind w:firstLineChars="200" w:firstLine="600"/>
        <w:rPr>
          <w:rFonts w:ascii="仿宋_GB2312" w:eastAsia="仿宋_GB2312"/>
          <w:color w:val="000000"/>
          <w:sz w:val="30"/>
          <w:szCs w:val="30"/>
        </w:rPr>
      </w:pPr>
      <w:r>
        <w:rPr>
          <w:rFonts w:ascii="仿宋_GB2312" w:eastAsia="仿宋_GB2312" w:hint="eastAsia"/>
          <w:color w:val="000000"/>
          <w:sz w:val="30"/>
          <w:szCs w:val="30"/>
        </w:rPr>
        <w:t>2.</w:t>
      </w:r>
      <w:r w:rsidRPr="00A74DA6">
        <w:rPr>
          <w:rFonts w:ascii="仿宋_GB2312" w:eastAsia="仿宋_GB2312" w:hint="eastAsia"/>
          <w:color w:val="000000"/>
          <w:sz w:val="30"/>
          <w:szCs w:val="30"/>
        </w:rPr>
        <w:t>拥护中国共产党的领导，</w:t>
      </w:r>
      <w:r w:rsidR="003960F7" w:rsidRPr="003960F7">
        <w:rPr>
          <w:rFonts w:ascii="仿宋_GB2312" w:eastAsia="仿宋_GB2312" w:hint="eastAsia"/>
          <w:color w:val="000000"/>
          <w:sz w:val="30"/>
          <w:szCs w:val="30"/>
        </w:rPr>
        <w:t>在思想上政治上行动上同以习近平同志为核心的党中央保持高度一致</w:t>
      </w:r>
      <w:r w:rsidRPr="00A74DA6">
        <w:rPr>
          <w:rFonts w:ascii="仿宋_GB2312" w:eastAsia="仿宋_GB2312" w:hint="eastAsia"/>
          <w:color w:val="000000"/>
          <w:sz w:val="30"/>
          <w:szCs w:val="30"/>
        </w:rPr>
        <w:t>，政治立场坚定，严格遵守国家和地方法律、法规</w:t>
      </w:r>
      <w:r>
        <w:rPr>
          <w:rFonts w:ascii="仿宋_GB2312" w:eastAsia="仿宋_GB2312" w:hint="eastAsia"/>
          <w:color w:val="000000"/>
          <w:sz w:val="30"/>
          <w:szCs w:val="30"/>
        </w:rPr>
        <w:t>，</w:t>
      </w:r>
      <w:r w:rsidRPr="00A74DA6">
        <w:rPr>
          <w:rFonts w:ascii="仿宋_GB2312" w:eastAsia="仿宋_GB2312" w:hint="eastAsia"/>
          <w:color w:val="000000"/>
          <w:sz w:val="30"/>
          <w:szCs w:val="30"/>
        </w:rPr>
        <w:t>严格</w:t>
      </w:r>
      <w:r w:rsidRPr="00A74DA6">
        <w:rPr>
          <w:rFonts w:ascii="仿宋_GB2312" w:eastAsia="仿宋_GB2312"/>
          <w:color w:val="000000"/>
          <w:sz w:val="30"/>
          <w:szCs w:val="30"/>
        </w:rPr>
        <w:t>遵守高校教师职业行为准则，</w:t>
      </w:r>
      <w:r w:rsidRPr="00A74DA6">
        <w:rPr>
          <w:rFonts w:ascii="仿宋_GB2312" w:eastAsia="仿宋_GB2312" w:hint="eastAsia"/>
          <w:color w:val="000000"/>
          <w:sz w:val="30"/>
          <w:szCs w:val="30"/>
        </w:rPr>
        <w:t>遵守学校的各项规章制度</w:t>
      </w:r>
      <w:r>
        <w:rPr>
          <w:rFonts w:ascii="仿宋_GB2312" w:eastAsia="仿宋_GB2312" w:hint="eastAsia"/>
          <w:color w:val="000000"/>
          <w:sz w:val="30"/>
          <w:szCs w:val="30"/>
        </w:rPr>
        <w:t>，严谨治学、为人师表，按时完成各项</w:t>
      </w:r>
      <w:r w:rsidRPr="00A74DA6">
        <w:rPr>
          <w:rFonts w:ascii="仿宋_GB2312" w:eastAsia="仿宋_GB2312" w:hint="eastAsia"/>
          <w:color w:val="000000"/>
          <w:sz w:val="30"/>
          <w:szCs w:val="30"/>
        </w:rPr>
        <w:t>工作任务</w:t>
      </w:r>
      <w:r>
        <w:rPr>
          <w:rFonts w:ascii="仿宋_GB2312" w:eastAsia="仿宋_GB2312" w:hint="eastAsia"/>
          <w:color w:val="000000"/>
          <w:sz w:val="30"/>
          <w:szCs w:val="30"/>
        </w:rPr>
        <w:t>。</w:t>
      </w:r>
    </w:p>
    <w:p w14:paraId="6AF4535D" w14:textId="77777777" w:rsidR="00851391" w:rsidRPr="00C92630" w:rsidRDefault="00851391" w:rsidP="00851391">
      <w:pPr>
        <w:tabs>
          <w:tab w:val="left" w:pos="1504"/>
        </w:tabs>
        <w:adjustRightInd w:val="0"/>
        <w:snapToGrid w:val="0"/>
        <w:spacing w:line="520" w:lineRule="exact"/>
        <w:ind w:firstLineChars="200" w:firstLine="600"/>
        <w:rPr>
          <w:rFonts w:ascii="仿宋_GB2312" w:eastAsia="仿宋_GB2312"/>
          <w:sz w:val="30"/>
          <w:szCs w:val="30"/>
        </w:rPr>
      </w:pPr>
      <w:r>
        <w:rPr>
          <w:rFonts w:ascii="仿宋_GB2312" w:eastAsia="仿宋_GB2312"/>
          <w:sz w:val="30"/>
          <w:szCs w:val="30"/>
        </w:rPr>
        <w:t>3</w:t>
      </w:r>
      <w:r>
        <w:rPr>
          <w:rFonts w:ascii="仿宋_GB2312" w:eastAsia="仿宋_GB2312" w:hint="eastAsia"/>
          <w:sz w:val="30"/>
          <w:szCs w:val="30"/>
        </w:rPr>
        <w:t>.</w:t>
      </w:r>
      <w:r w:rsidRPr="00A74DA6">
        <w:rPr>
          <w:rFonts w:ascii="仿宋_GB2312" w:eastAsia="仿宋_GB2312" w:hint="eastAsia"/>
          <w:sz w:val="30"/>
          <w:szCs w:val="30"/>
        </w:rPr>
        <w:t>严格</w:t>
      </w:r>
      <w:r>
        <w:rPr>
          <w:rFonts w:ascii="仿宋_GB2312" w:eastAsia="仿宋_GB2312" w:hint="eastAsia"/>
          <w:sz w:val="30"/>
          <w:szCs w:val="30"/>
        </w:rPr>
        <w:t>遵守中国</w:t>
      </w:r>
      <w:r>
        <w:rPr>
          <w:rFonts w:ascii="仿宋_GB2312" w:eastAsia="仿宋_GB2312"/>
          <w:sz w:val="30"/>
          <w:szCs w:val="30"/>
        </w:rPr>
        <w:t>和学校</w:t>
      </w:r>
      <w:r>
        <w:rPr>
          <w:rFonts w:ascii="仿宋_GB2312" w:eastAsia="仿宋_GB2312" w:hint="eastAsia"/>
          <w:sz w:val="30"/>
          <w:szCs w:val="30"/>
        </w:rPr>
        <w:t>保密</w:t>
      </w:r>
      <w:r>
        <w:rPr>
          <w:rFonts w:ascii="仿宋_GB2312" w:eastAsia="仿宋_GB2312"/>
          <w:sz w:val="30"/>
          <w:szCs w:val="30"/>
        </w:rPr>
        <w:t>有关规定和要求，</w:t>
      </w:r>
      <w:r w:rsidRPr="00A74DA6">
        <w:rPr>
          <w:rFonts w:ascii="仿宋_GB2312" w:eastAsia="仿宋_GB2312" w:hint="eastAsia"/>
          <w:sz w:val="30"/>
          <w:szCs w:val="30"/>
        </w:rPr>
        <w:t>保守</w:t>
      </w:r>
      <w:r>
        <w:rPr>
          <w:rFonts w:ascii="仿宋_GB2312" w:eastAsia="仿宋_GB2312" w:hint="eastAsia"/>
          <w:sz w:val="30"/>
          <w:szCs w:val="30"/>
        </w:rPr>
        <w:t>学校</w:t>
      </w:r>
      <w:r w:rsidRPr="00A74DA6">
        <w:rPr>
          <w:rFonts w:ascii="仿宋_GB2312" w:eastAsia="仿宋_GB2312" w:hint="eastAsia"/>
          <w:sz w:val="30"/>
          <w:szCs w:val="30"/>
        </w:rPr>
        <w:t>的知识产权、科技成果、资料、技术等有关秘密，</w:t>
      </w:r>
      <w:r>
        <w:rPr>
          <w:rFonts w:ascii="仿宋_GB2312" w:eastAsia="仿宋_GB2312" w:hint="eastAsia"/>
          <w:sz w:val="30"/>
          <w:szCs w:val="30"/>
        </w:rPr>
        <w:t>不</w:t>
      </w:r>
      <w:r w:rsidRPr="00A74DA6">
        <w:rPr>
          <w:rFonts w:ascii="仿宋_GB2312" w:eastAsia="仿宋_GB2312"/>
          <w:sz w:val="30"/>
          <w:szCs w:val="30"/>
        </w:rPr>
        <w:t>将合同内</w:t>
      </w:r>
      <w:r w:rsidRPr="00A74DA6">
        <w:rPr>
          <w:rFonts w:ascii="仿宋_GB2312" w:eastAsia="仿宋_GB2312" w:hint="eastAsia"/>
          <w:sz w:val="30"/>
          <w:szCs w:val="30"/>
        </w:rPr>
        <w:t>容、</w:t>
      </w:r>
      <w:r w:rsidRPr="00A74DA6">
        <w:rPr>
          <w:rFonts w:ascii="仿宋_GB2312" w:eastAsia="仿宋_GB2312"/>
          <w:sz w:val="30"/>
          <w:szCs w:val="30"/>
        </w:rPr>
        <w:t>在校期间不适合公开的工作内容透</w:t>
      </w:r>
      <w:r w:rsidRPr="00A74DA6">
        <w:rPr>
          <w:rFonts w:ascii="仿宋_GB2312" w:eastAsia="仿宋_GB2312" w:hint="eastAsia"/>
          <w:sz w:val="30"/>
          <w:szCs w:val="30"/>
        </w:rPr>
        <w:t>露</w:t>
      </w:r>
      <w:r w:rsidRPr="00A74DA6">
        <w:rPr>
          <w:rFonts w:ascii="仿宋_GB2312" w:eastAsia="仿宋_GB2312"/>
          <w:sz w:val="30"/>
          <w:szCs w:val="30"/>
        </w:rPr>
        <w:t>给任何第三方。</w:t>
      </w:r>
    </w:p>
    <w:p w14:paraId="3A2F16FD" w14:textId="77777777" w:rsidR="00851391" w:rsidRDefault="00851391" w:rsidP="00851391">
      <w:pPr>
        <w:tabs>
          <w:tab w:val="left" w:pos="1504"/>
        </w:tabs>
        <w:adjustRightInd w:val="0"/>
        <w:snapToGrid w:val="0"/>
        <w:spacing w:line="520" w:lineRule="exact"/>
        <w:ind w:firstLineChars="200" w:firstLine="600"/>
        <w:rPr>
          <w:rFonts w:ascii="仿宋_GB2312" w:eastAsia="仿宋_GB2312"/>
          <w:color w:val="000000"/>
          <w:sz w:val="30"/>
          <w:szCs w:val="30"/>
        </w:rPr>
      </w:pPr>
      <w:r>
        <w:rPr>
          <w:rFonts w:ascii="仿宋_GB2312" w:eastAsia="仿宋_GB2312"/>
          <w:color w:val="000000"/>
          <w:sz w:val="30"/>
          <w:szCs w:val="30"/>
        </w:rPr>
        <w:t>4</w:t>
      </w:r>
      <w:r>
        <w:rPr>
          <w:rFonts w:ascii="仿宋_GB2312" w:eastAsia="仿宋_GB2312" w:hint="eastAsia"/>
          <w:color w:val="000000"/>
          <w:sz w:val="30"/>
          <w:szCs w:val="30"/>
        </w:rPr>
        <w:t>.</w:t>
      </w:r>
      <w:r w:rsidRPr="00CC7666">
        <w:rPr>
          <w:rFonts w:ascii="仿宋_GB2312" w:eastAsia="仿宋_GB2312"/>
          <w:color w:val="000000"/>
          <w:sz w:val="30"/>
          <w:szCs w:val="30"/>
        </w:rPr>
        <w:t>如实上报并遵守与原单位在知识产权</w:t>
      </w:r>
      <w:r w:rsidRPr="00CC7666">
        <w:rPr>
          <w:rFonts w:ascii="仿宋_GB2312" w:eastAsia="仿宋_GB2312" w:hint="eastAsia"/>
          <w:color w:val="000000"/>
          <w:sz w:val="30"/>
          <w:szCs w:val="30"/>
        </w:rPr>
        <w:t>、</w:t>
      </w:r>
      <w:r w:rsidRPr="00CC7666">
        <w:rPr>
          <w:rFonts w:ascii="仿宋_GB2312" w:eastAsia="仿宋_GB2312"/>
          <w:color w:val="000000"/>
          <w:sz w:val="30"/>
          <w:szCs w:val="30"/>
        </w:rPr>
        <w:t>保密约定、兼职取酬</w:t>
      </w:r>
      <w:r w:rsidRPr="00CC7666">
        <w:rPr>
          <w:rFonts w:ascii="仿宋_GB2312" w:eastAsia="仿宋_GB2312" w:hint="eastAsia"/>
          <w:color w:val="000000"/>
          <w:sz w:val="30"/>
          <w:szCs w:val="30"/>
        </w:rPr>
        <w:t>、</w:t>
      </w:r>
      <w:r w:rsidRPr="00CC7666">
        <w:rPr>
          <w:rFonts w:ascii="仿宋_GB2312" w:eastAsia="仿宋_GB2312"/>
          <w:color w:val="000000"/>
          <w:sz w:val="30"/>
          <w:szCs w:val="30"/>
        </w:rPr>
        <w:t>竞业禁止、科研成果署名、科研成果转化、税收缴纳等方面的相关约定</w:t>
      </w:r>
      <w:r>
        <w:rPr>
          <w:rFonts w:ascii="仿宋_GB2312" w:eastAsia="仿宋_GB2312" w:hint="eastAsia"/>
          <w:color w:val="000000"/>
          <w:sz w:val="30"/>
          <w:szCs w:val="30"/>
        </w:rPr>
        <w:t>，</w:t>
      </w:r>
      <w:r>
        <w:rPr>
          <w:rFonts w:ascii="仿宋_GB2312" w:eastAsia="仿宋_GB2312"/>
          <w:color w:val="000000"/>
          <w:sz w:val="30"/>
          <w:szCs w:val="30"/>
        </w:rPr>
        <w:t>不存在与第</w:t>
      </w:r>
      <w:r>
        <w:rPr>
          <w:rFonts w:ascii="仿宋_GB2312" w:eastAsia="仿宋_GB2312" w:hint="eastAsia"/>
          <w:color w:val="000000"/>
          <w:sz w:val="30"/>
          <w:szCs w:val="30"/>
        </w:rPr>
        <w:t>三方</w:t>
      </w:r>
      <w:r>
        <w:rPr>
          <w:rFonts w:ascii="仿宋_GB2312" w:eastAsia="仿宋_GB2312"/>
          <w:color w:val="000000"/>
          <w:sz w:val="30"/>
          <w:szCs w:val="30"/>
        </w:rPr>
        <w:t>冲突的情况</w:t>
      </w:r>
      <w:r>
        <w:rPr>
          <w:rFonts w:ascii="仿宋_GB2312" w:eastAsia="仿宋_GB2312" w:hint="eastAsia"/>
          <w:color w:val="000000"/>
          <w:sz w:val="30"/>
          <w:szCs w:val="30"/>
        </w:rPr>
        <w:t>，</w:t>
      </w:r>
      <w:r>
        <w:rPr>
          <w:rFonts w:ascii="仿宋_GB2312" w:eastAsia="仿宋_GB2312"/>
          <w:color w:val="000000"/>
          <w:sz w:val="30"/>
          <w:szCs w:val="30"/>
        </w:rPr>
        <w:t>遵守来源国家</w:t>
      </w:r>
      <w:r>
        <w:rPr>
          <w:rFonts w:ascii="仿宋_GB2312" w:eastAsia="仿宋_GB2312" w:hint="eastAsia"/>
          <w:color w:val="000000"/>
          <w:sz w:val="30"/>
          <w:szCs w:val="30"/>
        </w:rPr>
        <w:t>（地区）的</w:t>
      </w:r>
      <w:r>
        <w:rPr>
          <w:rFonts w:ascii="仿宋_GB2312" w:eastAsia="仿宋_GB2312"/>
          <w:color w:val="000000"/>
          <w:sz w:val="30"/>
          <w:szCs w:val="30"/>
        </w:rPr>
        <w:t>法律</w:t>
      </w:r>
      <w:r>
        <w:rPr>
          <w:rFonts w:ascii="仿宋_GB2312" w:eastAsia="仿宋_GB2312" w:hint="eastAsia"/>
          <w:color w:val="000000"/>
          <w:sz w:val="30"/>
          <w:szCs w:val="30"/>
        </w:rPr>
        <w:t>法规。</w:t>
      </w:r>
    </w:p>
    <w:p w14:paraId="3B91B9A8" w14:textId="77777777" w:rsidR="00851391" w:rsidRDefault="00851391" w:rsidP="00851391">
      <w:pPr>
        <w:tabs>
          <w:tab w:val="left" w:pos="1504"/>
        </w:tabs>
        <w:adjustRightInd w:val="0"/>
        <w:snapToGrid w:val="0"/>
        <w:spacing w:line="520" w:lineRule="exact"/>
        <w:ind w:firstLineChars="200" w:firstLine="600"/>
        <w:rPr>
          <w:rFonts w:ascii="仿宋_GB2312" w:eastAsia="仿宋_GB2312"/>
          <w:color w:val="000000"/>
          <w:sz w:val="30"/>
          <w:szCs w:val="30"/>
        </w:rPr>
      </w:pPr>
      <w:r>
        <w:rPr>
          <w:rFonts w:ascii="仿宋_GB2312" w:eastAsia="仿宋_GB2312"/>
          <w:color w:val="000000"/>
          <w:sz w:val="30"/>
          <w:szCs w:val="30"/>
        </w:rPr>
        <w:t>5.</w:t>
      </w:r>
      <w:r w:rsidRPr="00C7507C">
        <w:rPr>
          <w:rFonts w:ascii="仿宋_GB2312" w:eastAsia="仿宋_GB2312" w:hint="eastAsia"/>
          <w:color w:val="000000"/>
          <w:sz w:val="30"/>
          <w:szCs w:val="30"/>
        </w:rPr>
        <w:t>如进行海外</w:t>
      </w:r>
      <w:r w:rsidRPr="00C7507C">
        <w:rPr>
          <w:rFonts w:ascii="仿宋_GB2312" w:eastAsia="仿宋_GB2312"/>
          <w:color w:val="000000"/>
          <w:sz w:val="30"/>
          <w:szCs w:val="30"/>
        </w:rPr>
        <w:t>科研合作，</w:t>
      </w:r>
      <w:r w:rsidRPr="00C7507C">
        <w:rPr>
          <w:rFonts w:ascii="仿宋_GB2312" w:eastAsia="仿宋_GB2312" w:hint="eastAsia"/>
          <w:color w:val="000000"/>
          <w:sz w:val="30"/>
          <w:szCs w:val="30"/>
        </w:rPr>
        <w:t>遵守</w:t>
      </w:r>
      <w:r w:rsidRPr="00C7507C">
        <w:rPr>
          <w:rFonts w:ascii="仿宋_GB2312" w:eastAsia="仿宋_GB2312"/>
          <w:color w:val="000000"/>
          <w:sz w:val="30"/>
          <w:szCs w:val="30"/>
        </w:rPr>
        <w:t>海外</w:t>
      </w:r>
      <w:r w:rsidRPr="00C7507C">
        <w:rPr>
          <w:rFonts w:ascii="仿宋_GB2312" w:eastAsia="仿宋_GB2312" w:hint="eastAsia"/>
          <w:color w:val="000000"/>
          <w:sz w:val="30"/>
          <w:szCs w:val="30"/>
        </w:rPr>
        <w:t>国家</w:t>
      </w:r>
      <w:r w:rsidRPr="00C7507C">
        <w:rPr>
          <w:rFonts w:ascii="仿宋_GB2312" w:eastAsia="仿宋_GB2312"/>
          <w:color w:val="000000"/>
          <w:sz w:val="30"/>
          <w:szCs w:val="30"/>
        </w:rPr>
        <w:t>（</w:t>
      </w:r>
      <w:r w:rsidRPr="00C7507C">
        <w:rPr>
          <w:rFonts w:ascii="仿宋_GB2312" w:eastAsia="仿宋_GB2312" w:hint="eastAsia"/>
          <w:color w:val="000000"/>
          <w:sz w:val="30"/>
          <w:szCs w:val="30"/>
        </w:rPr>
        <w:t>地区</w:t>
      </w:r>
      <w:r w:rsidRPr="00C7507C">
        <w:rPr>
          <w:rFonts w:ascii="仿宋_GB2312" w:eastAsia="仿宋_GB2312"/>
          <w:color w:val="000000"/>
          <w:sz w:val="30"/>
          <w:szCs w:val="30"/>
        </w:rPr>
        <w:t>）</w:t>
      </w:r>
      <w:r w:rsidRPr="00C7507C">
        <w:rPr>
          <w:rFonts w:ascii="仿宋_GB2312" w:eastAsia="仿宋_GB2312" w:hint="eastAsia"/>
          <w:color w:val="000000"/>
          <w:sz w:val="30"/>
          <w:szCs w:val="30"/>
        </w:rPr>
        <w:t>的</w:t>
      </w:r>
      <w:r w:rsidRPr="00C7507C">
        <w:rPr>
          <w:rFonts w:ascii="仿宋_GB2312" w:eastAsia="仿宋_GB2312"/>
          <w:color w:val="000000"/>
          <w:sz w:val="30"/>
          <w:szCs w:val="30"/>
        </w:rPr>
        <w:t>法律法规</w:t>
      </w:r>
      <w:r w:rsidRPr="00C7507C">
        <w:rPr>
          <w:rFonts w:ascii="仿宋_GB2312" w:eastAsia="仿宋_GB2312" w:hint="eastAsia"/>
          <w:color w:val="000000"/>
          <w:sz w:val="30"/>
          <w:szCs w:val="30"/>
        </w:rPr>
        <w:t>，</w:t>
      </w:r>
      <w:r w:rsidRPr="00C7507C">
        <w:rPr>
          <w:rFonts w:ascii="仿宋_GB2312" w:eastAsia="仿宋_GB2312"/>
          <w:color w:val="000000"/>
          <w:sz w:val="30"/>
          <w:szCs w:val="30"/>
        </w:rPr>
        <w:t>履行知识产权、竞业禁止</w:t>
      </w:r>
      <w:r w:rsidRPr="00C7507C">
        <w:rPr>
          <w:rFonts w:ascii="仿宋_GB2312" w:eastAsia="仿宋_GB2312" w:hint="eastAsia"/>
          <w:color w:val="000000"/>
          <w:sz w:val="30"/>
          <w:szCs w:val="30"/>
        </w:rPr>
        <w:t>、兼职取酬</w:t>
      </w:r>
      <w:r w:rsidRPr="00C7507C">
        <w:rPr>
          <w:rFonts w:ascii="仿宋_GB2312" w:eastAsia="仿宋_GB2312"/>
          <w:color w:val="000000"/>
          <w:sz w:val="30"/>
          <w:szCs w:val="30"/>
        </w:rPr>
        <w:t>、保密约定</w:t>
      </w:r>
      <w:r w:rsidRPr="00C7507C">
        <w:rPr>
          <w:rFonts w:ascii="仿宋_GB2312" w:eastAsia="仿宋_GB2312" w:hint="eastAsia"/>
          <w:color w:val="000000"/>
          <w:sz w:val="30"/>
          <w:szCs w:val="30"/>
        </w:rPr>
        <w:t>等规定</w:t>
      </w:r>
      <w:r>
        <w:rPr>
          <w:rFonts w:ascii="仿宋_GB2312" w:eastAsia="仿宋_GB2312" w:hint="eastAsia"/>
          <w:color w:val="000000"/>
          <w:sz w:val="30"/>
          <w:szCs w:val="30"/>
        </w:rPr>
        <w:t>。</w:t>
      </w:r>
      <w:bookmarkStart w:id="0" w:name="_GoBack"/>
      <w:bookmarkEnd w:id="0"/>
    </w:p>
    <w:p w14:paraId="608C4263" w14:textId="77777777" w:rsidR="00851391" w:rsidRDefault="00851391" w:rsidP="00851391">
      <w:pPr>
        <w:tabs>
          <w:tab w:val="left" w:pos="1504"/>
        </w:tabs>
        <w:adjustRightInd w:val="0"/>
        <w:snapToGrid w:val="0"/>
        <w:spacing w:line="520" w:lineRule="exact"/>
        <w:ind w:firstLineChars="200" w:firstLine="600"/>
        <w:rPr>
          <w:rFonts w:ascii="仿宋_GB2312" w:eastAsia="仿宋_GB2312"/>
          <w:color w:val="000000"/>
          <w:sz w:val="30"/>
          <w:szCs w:val="30"/>
        </w:rPr>
      </w:pPr>
    </w:p>
    <w:p w14:paraId="7FDBC06E" w14:textId="77777777" w:rsidR="00851391" w:rsidRDefault="00851391" w:rsidP="00851391">
      <w:pPr>
        <w:tabs>
          <w:tab w:val="left" w:pos="1504"/>
        </w:tabs>
        <w:adjustRightInd w:val="0"/>
        <w:snapToGrid w:val="0"/>
        <w:spacing w:line="520" w:lineRule="exact"/>
        <w:ind w:firstLineChars="200" w:firstLine="600"/>
        <w:rPr>
          <w:rFonts w:ascii="仿宋_GB2312" w:eastAsia="仿宋_GB2312"/>
          <w:color w:val="000000"/>
          <w:sz w:val="30"/>
          <w:szCs w:val="30"/>
        </w:rPr>
      </w:pPr>
    </w:p>
    <w:p w14:paraId="2C722E74" w14:textId="77777777" w:rsidR="00851391" w:rsidRDefault="00851391" w:rsidP="00851391">
      <w:pPr>
        <w:tabs>
          <w:tab w:val="left" w:pos="1504"/>
        </w:tabs>
        <w:adjustRightInd w:val="0"/>
        <w:snapToGrid w:val="0"/>
        <w:spacing w:line="520" w:lineRule="exact"/>
        <w:ind w:firstLineChars="1550" w:firstLine="4650"/>
        <w:rPr>
          <w:rFonts w:ascii="仿宋_GB2312" w:eastAsia="仿宋_GB2312"/>
          <w:color w:val="000000"/>
          <w:sz w:val="30"/>
          <w:szCs w:val="30"/>
        </w:rPr>
      </w:pPr>
      <w:r>
        <w:rPr>
          <w:rFonts w:ascii="仿宋_GB2312" w:eastAsia="仿宋_GB2312" w:hint="eastAsia"/>
          <w:color w:val="000000"/>
          <w:sz w:val="30"/>
          <w:szCs w:val="30"/>
        </w:rPr>
        <w:t>承诺</w:t>
      </w:r>
      <w:r>
        <w:rPr>
          <w:rFonts w:ascii="仿宋_GB2312" w:eastAsia="仿宋_GB2312"/>
          <w:color w:val="000000"/>
          <w:sz w:val="30"/>
          <w:szCs w:val="30"/>
        </w:rPr>
        <w:t>人：</w:t>
      </w:r>
    </w:p>
    <w:p w14:paraId="10809241" w14:textId="2D125E89" w:rsidR="00851391" w:rsidRPr="00851391" w:rsidRDefault="00851391" w:rsidP="00851391">
      <w:pPr>
        <w:tabs>
          <w:tab w:val="left" w:pos="1504"/>
        </w:tabs>
        <w:adjustRightInd w:val="0"/>
        <w:snapToGrid w:val="0"/>
        <w:spacing w:line="520" w:lineRule="exact"/>
        <w:ind w:firstLineChars="1550" w:firstLine="4650"/>
        <w:rPr>
          <w:rFonts w:ascii="仿宋_GB2312" w:eastAsia="仿宋_GB2312"/>
          <w:color w:val="000000"/>
          <w:sz w:val="30"/>
          <w:szCs w:val="30"/>
        </w:rPr>
      </w:pPr>
      <w:r>
        <w:rPr>
          <w:rFonts w:ascii="仿宋_GB2312" w:eastAsia="仿宋_GB2312" w:hint="eastAsia"/>
          <w:color w:val="000000"/>
          <w:sz w:val="30"/>
          <w:szCs w:val="30"/>
        </w:rPr>
        <w:t>日期</w:t>
      </w:r>
      <w:r>
        <w:rPr>
          <w:rFonts w:ascii="仿宋_GB2312" w:eastAsia="仿宋_GB2312"/>
          <w:color w:val="000000"/>
          <w:sz w:val="30"/>
          <w:szCs w:val="30"/>
        </w:rPr>
        <w:t>：</w:t>
      </w:r>
      <w:r>
        <w:rPr>
          <w:rFonts w:ascii="仿宋_GB2312" w:eastAsia="仿宋_GB2312" w:hint="eastAsia"/>
          <w:color w:val="000000"/>
          <w:sz w:val="30"/>
          <w:szCs w:val="30"/>
        </w:rPr>
        <w:t xml:space="preserve">     </w:t>
      </w:r>
      <w:r>
        <w:rPr>
          <w:rFonts w:ascii="仿宋_GB2312" w:eastAsia="仿宋_GB2312"/>
          <w:color w:val="000000"/>
          <w:sz w:val="30"/>
          <w:szCs w:val="30"/>
        </w:rPr>
        <w:t>年</w:t>
      </w:r>
      <w:r>
        <w:rPr>
          <w:rFonts w:ascii="仿宋_GB2312" w:eastAsia="仿宋_GB2312" w:hint="eastAsia"/>
          <w:color w:val="000000"/>
          <w:sz w:val="30"/>
          <w:szCs w:val="30"/>
        </w:rPr>
        <w:t xml:space="preserve">   </w:t>
      </w:r>
      <w:r>
        <w:rPr>
          <w:rFonts w:ascii="仿宋_GB2312" w:eastAsia="仿宋_GB2312"/>
          <w:color w:val="000000"/>
          <w:sz w:val="30"/>
          <w:szCs w:val="30"/>
        </w:rPr>
        <w:t>月</w:t>
      </w:r>
      <w:r>
        <w:rPr>
          <w:rFonts w:ascii="仿宋_GB2312" w:eastAsia="仿宋_GB2312" w:hint="eastAsia"/>
          <w:color w:val="000000"/>
          <w:sz w:val="30"/>
          <w:szCs w:val="30"/>
        </w:rPr>
        <w:t xml:space="preserve">   </w:t>
      </w:r>
      <w:r>
        <w:rPr>
          <w:rFonts w:ascii="仿宋_GB2312" w:eastAsia="仿宋_GB2312"/>
          <w:color w:val="000000"/>
          <w:sz w:val="30"/>
          <w:szCs w:val="30"/>
        </w:rPr>
        <w:t>日</w:t>
      </w:r>
    </w:p>
    <w:sectPr w:rsidR="00851391" w:rsidRPr="0085139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50FDF" w14:textId="77777777" w:rsidR="00F65F8B" w:rsidRDefault="00F65F8B" w:rsidP="00B318D9">
      <w:r>
        <w:separator/>
      </w:r>
    </w:p>
  </w:endnote>
  <w:endnote w:type="continuationSeparator" w:id="0">
    <w:p w14:paraId="46685B6A" w14:textId="77777777" w:rsidR="00F65F8B" w:rsidRDefault="00F65F8B" w:rsidP="00B31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150526" w14:textId="77777777" w:rsidR="00F65F8B" w:rsidRDefault="00F65F8B" w:rsidP="00B318D9">
      <w:r>
        <w:separator/>
      </w:r>
    </w:p>
  </w:footnote>
  <w:footnote w:type="continuationSeparator" w:id="0">
    <w:p w14:paraId="0B3B36BA" w14:textId="77777777" w:rsidR="00F65F8B" w:rsidRDefault="00F65F8B" w:rsidP="00B318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B7250C"/>
    <w:multiLevelType w:val="hybridMultilevel"/>
    <w:tmpl w:val="DA1C2670"/>
    <w:lvl w:ilvl="0" w:tplc="C414CC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5B"/>
    <w:rsid w:val="000144BC"/>
    <w:rsid w:val="000C1F2C"/>
    <w:rsid w:val="00102187"/>
    <w:rsid w:val="001461A1"/>
    <w:rsid w:val="001474E9"/>
    <w:rsid w:val="00161553"/>
    <w:rsid w:val="0023025C"/>
    <w:rsid w:val="00240B95"/>
    <w:rsid w:val="00267F0E"/>
    <w:rsid w:val="002A4A11"/>
    <w:rsid w:val="002F64E8"/>
    <w:rsid w:val="003150F2"/>
    <w:rsid w:val="00323D11"/>
    <w:rsid w:val="003330AC"/>
    <w:rsid w:val="003573AA"/>
    <w:rsid w:val="003737E7"/>
    <w:rsid w:val="003960F7"/>
    <w:rsid w:val="003D004C"/>
    <w:rsid w:val="004171CE"/>
    <w:rsid w:val="0042572F"/>
    <w:rsid w:val="004468DA"/>
    <w:rsid w:val="0047547F"/>
    <w:rsid w:val="004839B7"/>
    <w:rsid w:val="004D5802"/>
    <w:rsid w:val="004E48AE"/>
    <w:rsid w:val="004F3AE3"/>
    <w:rsid w:val="00536FDB"/>
    <w:rsid w:val="00596A1B"/>
    <w:rsid w:val="005B298F"/>
    <w:rsid w:val="00611341"/>
    <w:rsid w:val="00663A4F"/>
    <w:rsid w:val="00677A8D"/>
    <w:rsid w:val="006A004B"/>
    <w:rsid w:val="00775F0D"/>
    <w:rsid w:val="00790B8D"/>
    <w:rsid w:val="0079506B"/>
    <w:rsid w:val="007A41A4"/>
    <w:rsid w:val="008314CE"/>
    <w:rsid w:val="00851391"/>
    <w:rsid w:val="00890AE0"/>
    <w:rsid w:val="00896E80"/>
    <w:rsid w:val="00943EDE"/>
    <w:rsid w:val="00945547"/>
    <w:rsid w:val="00966776"/>
    <w:rsid w:val="00977271"/>
    <w:rsid w:val="009B5A1E"/>
    <w:rsid w:val="009C1425"/>
    <w:rsid w:val="009C24E0"/>
    <w:rsid w:val="009C3147"/>
    <w:rsid w:val="00A1638C"/>
    <w:rsid w:val="00A423E6"/>
    <w:rsid w:val="00A46B6A"/>
    <w:rsid w:val="00A81045"/>
    <w:rsid w:val="00AA2353"/>
    <w:rsid w:val="00AB415E"/>
    <w:rsid w:val="00AF20F9"/>
    <w:rsid w:val="00B02B45"/>
    <w:rsid w:val="00B318D9"/>
    <w:rsid w:val="00B82426"/>
    <w:rsid w:val="00B84F29"/>
    <w:rsid w:val="00BE21E3"/>
    <w:rsid w:val="00C30ACA"/>
    <w:rsid w:val="00C65279"/>
    <w:rsid w:val="00CB728A"/>
    <w:rsid w:val="00D2784A"/>
    <w:rsid w:val="00D30E2D"/>
    <w:rsid w:val="00D629BE"/>
    <w:rsid w:val="00D67EA1"/>
    <w:rsid w:val="00D81A80"/>
    <w:rsid w:val="00E261AC"/>
    <w:rsid w:val="00E44306"/>
    <w:rsid w:val="00E601A0"/>
    <w:rsid w:val="00E770FB"/>
    <w:rsid w:val="00E8013B"/>
    <w:rsid w:val="00EB61AB"/>
    <w:rsid w:val="00EE1CEB"/>
    <w:rsid w:val="00EF3C5A"/>
    <w:rsid w:val="00F0491F"/>
    <w:rsid w:val="00F40400"/>
    <w:rsid w:val="00F60B5B"/>
    <w:rsid w:val="00F65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E8D18"/>
  <w15:docId w15:val="{C3CE62DD-9E53-4F68-BC3F-CD790BFF1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style>
  <w:style w:type="paragraph" w:styleId="a5">
    <w:name w:val="header"/>
    <w:basedOn w:val="a"/>
    <w:link w:val="Char"/>
    <w:uiPriority w:val="99"/>
    <w:unhideWhenUsed/>
    <w:rsid w:val="00B318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318D9"/>
    <w:rPr>
      <w:sz w:val="18"/>
      <w:szCs w:val="18"/>
    </w:rPr>
  </w:style>
  <w:style w:type="paragraph" w:styleId="a6">
    <w:name w:val="footer"/>
    <w:basedOn w:val="a"/>
    <w:link w:val="Char0"/>
    <w:uiPriority w:val="99"/>
    <w:unhideWhenUsed/>
    <w:rsid w:val="00B318D9"/>
    <w:pPr>
      <w:tabs>
        <w:tab w:val="center" w:pos="4153"/>
        <w:tab w:val="right" w:pos="8306"/>
      </w:tabs>
      <w:snapToGrid w:val="0"/>
      <w:jc w:val="left"/>
    </w:pPr>
    <w:rPr>
      <w:sz w:val="18"/>
      <w:szCs w:val="18"/>
    </w:rPr>
  </w:style>
  <w:style w:type="character" w:customStyle="1" w:styleId="Char0">
    <w:name w:val="页脚 Char"/>
    <w:basedOn w:val="a0"/>
    <w:link w:val="a6"/>
    <w:uiPriority w:val="99"/>
    <w:rsid w:val="00B318D9"/>
    <w:rPr>
      <w:sz w:val="18"/>
      <w:szCs w:val="18"/>
    </w:rPr>
  </w:style>
  <w:style w:type="paragraph" w:styleId="a7">
    <w:name w:val="Balloon Text"/>
    <w:basedOn w:val="a"/>
    <w:link w:val="Char1"/>
    <w:uiPriority w:val="99"/>
    <w:semiHidden/>
    <w:unhideWhenUsed/>
    <w:rsid w:val="00A1638C"/>
    <w:rPr>
      <w:sz w:val="18"/>
      <w:szCs w:val="18"/>
    </w:rPr>
  </w:style>
  <w:style w:type="character" w:customStyle="1" w:styleId="Char1">
    <w:name w:val="批注框文本 Char"/>
    <w:basedOn w:val="a0"/>
    <w:link w:val="a7"/>
    <w:uiPriority w:val="99"/>
    <w:semiHidden/>
    <w:rsid w:val="00A1638C"/>
    <w:rPr>
      <w:sz w:val="18"/>
      <w:szCs w:val="18"/>
    </w:rPr>
  </w:style>
  <w:style w:type="character" w:styleId="a8">
    <w:name w:val="Hyperlink"/>
    <w:basedOn w:val="a0"/>
    <w:uiPriority w:val="99"/>
    <w:semiHidden/>
    <w:unhideWhenUsed/>
    <w:rsid w:val="00677A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591436">
      <w:bodyDiv w:val="1"/>
      <w:marLeft w:val="0"/>
      <w:marRight w:val="0"/>
      <w:marTop w:val="0"/>
      <w:marBottom w:val="0"/>
      <w:divBdr>
        <w:top w:val="none" w:sz="0" w:space="0" w:color="auto"/>
        <w:left w:val="none" w:sz="0" w:space="0" w:color="auto"/>
        <w:bottom w:val="none" w:sz="0" w:space="0" w:color="auto"/>
        <w:right w:val="none" w:sz="0" w:space="0" w:color="auto"/>
      </w:divBdr>
    </w:div>
    <w:div w:id="575044850">
      <w:bodyDiv w:val="1"/>
      <w:marLeft w:val="0"/>
      <w:marRight w:val="0"/>
      <w:marTop w:val="0"/>
      <w:marBottom w:val="0"/>
      <w:divBdr>
        <w:top w:val="none" w:sz="0" w:space="0" w:color="auto"/>
        <w:left w:val="none" w:sz="0" w:space="0" w:color="auto"/>
        <w:bottom w:val="none" w:sz="0" w:space="0" w:color="auto"/>
        <w:right w:val="none" w:sz="0" w:space="0" w:color="auto"/>
      </w:divBdr>
    </w:div>
    <w:div w:id="1545555662">
      <w:bodyDiv w:val="1"/>
      <w:marLeft w:val="0"/>
      <w:marRight w:val="0"/>
      <w:marTop w:val="0"/>
      <w:marBottom w:val="0"/>
      <w:divBdr>
        <w:top w:val="none" w:sz="0" w:space="0" w:color="auto"/>
        <w:left w:val="none" w:sz="0" w:space="0" w:color="auto"/>
        <w:bottom w:val="none" w:sz="0" w:space="0" w:color="auto"/>
        <w:right w:val="none" w:sz="0" w:space="0" w:color="auto"/>
      </w:divBdr>
    </w:div>
    <w:div w:id="1922132800">
      <w:bodyDiv w:val="1"/>
      <w:marLeft w:val="0"/>
      <w:marRight w:val="0"/>
      <w:marTop w:val="0"/>
      <w:marBottom w:val="0"/>
      <w:divBdr>
        <w:top w:val="none" w:sz="0" w:space="0" w:color="auto"/>
        <w:left w:val="none" w:sz="0" w:space="0" w:color="auto"/>
        <w:bottom w:val="none" w:sz="0" w:space="0" w:color="auto"/>
        <w:right w:val="none" w:sz="0" w:space="0" w:color="auto"/>
      </w:divBdr>
    </w:div>
    <w:div w:id="213354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251</Characters>
  <Application>Microsoft Office Word</Application>
  <DocSecurity>0</DocSecurity>
  <Lines>14</Lines>
  <Paragraphs>9</Paragraphs>
  <ScaleCrop>false</ScaleCrop>
  <Company/>
  <LinksUpToDate>false</LinksUpToDate>
  <CharactersWithSpaces>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sanglihua</dc:creator>
  <cp:keywords/>
  <dc:description/>
  <cp:lastModifiedBy>何鹏</cp:lastModifiedBy>
  <cp:revision>4</cp:revision>
  <cp:lastPrinted>2020-10-29T00:43:00Z</cp:lastPrinted>
  <dcterms:created xsi:type="dcterms:W3CDTF">2021-11-25T02:54:00Z</dcterms:created>
  <dcterms:modified xsi:type="dcterms:W3CDTF">2021-11-25T09:16:00Z</dcterms:modified>
</cp:coreProperties>
</file>