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F2F" w:rsidRDefault="00A667F6">
      <w:pPr>
        <w:tabs>
          <w:tab w:val="left" w:pos="1128"/>
          <w:tab w:val="left" w:pos="1598"/>
          <w:tab w:val="left" w:pos="1692"/>
        </w:tabs>
        <w:adjustRightInd w:val="0"/>
        <w:snapToGrid w:val="0"/>
        <w:spacing w:line="440" w:lineRule="exac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附件：</w:t>
      </w:r>
    </w:p>
    <w:p w:rsidR="006B1F2F" w:rsidRDefault="00A667F6">
      <w:pPr>
        <w:tabs>
          <w:tab w:val="left" w:pos="1128"/>
          <w:tab w:val="left" w:pos="1598"/>
          <w:tab w:val="left" w:pos="1692"/>
        </w:tabs>
        <w:adjustRightInd w:val="0"/>
        <w:snapToGrid w:val="0"/>
        <w:spacing w:line="440" w:lineRule="exact"/>
        <w:jc w:val="center"/>
        <w:rPr>
          <w:rFonts w:ascii="仿宋_GB2312" w:eastAsia="仿宋_GB2312"/>
          <w:b/>
          <w:bCs/>
          <w:sz w:val="36"/>
          <w:szCs w:val="30"/>
        </w:rPr>
      </w:pPr>
      <w:r>
        <w:rPr>
          <w:rFonts w:ascii="仿宋_GB2312" w:eastAsia="仿宋_GB2312" w:hint="eastAsia"/>
          <w:b/>
          <w:bCs/>
          <w:sz w:val="36"/>
          <w:szCs w:val="30"/>
        </w:rPr>
        <w:t>《岗位职责和工作任务书》</w:t>
      </w:r>
    </w:p>
    <w:p w:rsidR="00A45EF8" w:rsidRDefault="00A45EF8" w:rsidP="00A45EF8">
      <w:pPr>
        <w:tabs>
          <w:tab w:val="left" w:pos="1128"/>
          <w:tab w:val="left" w:pos="1598"/>
          <w:tab w:val="left" w:pos="1692"/>
        </w:tabs>
        <w:adjustRightInd w:val="0"/>
        <w:snapToGrid w:val="0"/>
        <w:spacing w:line="440" w:lineRule="exact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本工作任务书期限：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 w:val="30"/>
          <w:szCs w:val="30"/>
        </w:rPr>
        <w:t>年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 w:val="30"/>
          <w:szCs w:val="30"/>
        </w:rPr>
        <w:t>月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 w:val="30"/>
          <w:szCs w:val="30"/>
        </w:rPr>
        <w:t>日至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 w:val="30"/>
          <w:szCs w:val="30"/>
        </w:rPr>
        <w:t>年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 w:val="30"/>
          <w:szCs w:val="30"/>
        </w:rPr>
        <w:t>月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int="eastAsia"/>
          <w:b/>
          <w:bCs/>
          <w:sz w:val="30"/>
          <w:szCs w:val="30"/>
        </w:rPr>
        <w:t>日</w:t>
      </w:r>
    </w:p>
    <w:p w:rsidR="006B1F2F" w:rsidRDefault="00905E3B">
      <w:pPr>
        <w:tabs>
          <w:tab w:val="left" w:pos="1222"/>
          <w:tab w:val="left" w:pos="1598"/>
        </w:tabs>
        <w:adjustRightInd w:val="0"/>
        <w:snapToGrid w:val="0"/>
        <w:spacing w:line="440" w:lineRule="exact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>考核时间</w:t>
      </w:r>
      <w:r w:rsidR="00A667F6">
        <w:rPr>
          <w:rFonts w:ascii="仿宋_GB2312" w:eastAsia="仿宋_GB2312" w:hint="eastAsia"/>
          <w:b/>
          <w:bCs/>
          <w:sz w:val="30"/>
          <w:szCs w:val="30"/>
        </w:rPr>
        <w:t>：</w:t>
      </w:r>
      <w:r w:rsidR="00A667F6">
        <w:rPr>
          <w:rFonts w:ascii="仿宋_GB2312" w:eastAsia="仿宋_GB2312" w:hint="eastAsia"/>
          <w:b/>
          <w:bCs/>
          <w:sz w:val="30"/>
          <w:szCs w:val="30"/>
          <w:u w:val="single"/>
        </w:rPr>
        <w:t>聘期届满前一年</w:t>
      </w:r>
    </w:p>
    <w:p w:rsidR="009C62B6" w:rsidRDefault="009C62B6" w:rsidP="009C62B6">
      <w:pPr>
        <w:tabs>
          <w:tab w:val="left" w:pos="1222"/>
          <w:tab w:val="left" w:pos="1598"/>
        </w:tabs>
        <w:adjustRightInd w:val="0"/>
        <w:snapToGrid w:val="0"/>
        <w:spacing w:line="440" w:lineRule="exact"/>
        <w:ind w:firstLineChars="200" w:firstLine="60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根据</w:t>
      </w:r>
      <w:r w:rsidR="0097581B">
        <w:rPr>
          <w:rFonts w:ascii="仿宋_GB2312" w:eastAsia="仿宋_GB2312" w:hint="eastAsia"/>
          <w:sz w:val="30"/>
          <w:szCs w:val="30"/>
          <w:u w:val="single"/>
        </w:rPr>
        <w:t xml:space="preserve">        </w:t>
      </w:r>
      <w:r>
        <w:rPr>
          <w:rFonts w:ascii="仿宋_GB2312" w:eastAsia="仿宋_GB2312" w:hint="eastAsia"/>
          <w:bCs/>
          <w:sz w:val="30"/>
          <w:szCs w:val="30"/>
        </w:rPr>
        <w:t>学科建设需要，以及学校、设岗单位对</w:t>
      </w:r>
      <w:r>
        <w:rPr>
          <w:rFonts w:ascii="仿宋_GB2312" w:eastAsia="仿宋_GB2312" w:hint="eastAsia"/>
          <w:sz w:val="30"/>
          <w:szCs w:val="30"/>
          <w:u w:val="single"/>
        </w:rPr>
        <w:t>特聘研究员</w:t>
      </w:r>
      <w:r>
        <w:rPr>
          <w:rFonts w:ascii="仿宋_GB2312" w:eastAsia="仿宋_GB2312" w:hint="eastAsia"/>
          <w:bCs/>
          <w:sz w:val="30"/>
          <w:szCs w:val="30"/>
        </w:rPr>
        <w:t>岗位的要求，认真完成以下岗位职责和工作任务：</w:t>
      </w:r>
    </w:p>
    <w:p w:rsidR="009C62B6" w:rsidRDefault="009C62B6" w:rsidP="009C62B6">
      <w:pPr>
        <w:pStyle w:val="a3"/>
        <w:tabs>
          <w:tab w:val="left" w:pos="1128"/>
        </w:tabs>
        <w:spacing w:line="440" w:lineRule="exact"/>
        <w:ind w:firstLine="0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 xml:space="preserve">   （一）岗位职责：</w:t>
      </w:r>
    </w:p>
    <w:p w:rsidR="009C62B6" w:rsidRDefault="009C62B6" w:rsidP="009C62B6">
      <w:pPr>
        <w:pStyle w:val="a3"/>
        <w:tabs>
          <w:tab w:val="left" w:pos="1128"/>
        </w:tabs>
        <w:spacing w:line="440" w:lineRule="exact"/>
        <w:ind w:firstLineChars="200" w:firstLine="60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1.遵守国家法律法规、学校规章制度和教师职业道德规范，教书育人、严谨治学；</w:t>
      </w:r>
    </w:p>
    <w:p w:rsidR="009C62B6" w:rsidRDefault="009C62B6" w:rsidP="009C62B6">
      <w:pPr>
        <w:pStyle w:val="a3"/>
        <w:tabs>
          <w:tab w:val="left" w:pos="1128"/>
        </w:tabs>
        <w:spacing w:line="440" w:lineRule="exact"/>
        <w:ind w:firstLineChars="200" w:firstLine="60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2.面向经济社会发展需求和国际科技前沿，积极承担科研项目，完成高水平的科研任务；</w:t>
      </w:r>
    </w:p>
    <w:p w:rsidR="009C62B6" w:rsidRDefault="009C62B6" w:rsidP="009C62B6">
      <w:pPr>
        <w:pStyle w:val="a3"/>
        <w:tabs>
          <w:tab w:val="left" w:pos="1128"/>
        </w:tabs>
        <w:spacing w:line="440" w:lineRule="exact"/>
        <w:ind w:firstLineChars="200" w:firstLine="60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3.承担教育教学任务，培养指导本科生和研究生；</w:t>
      </w:r>
    </w:p>
    <w:p w:rsidR="009C62B6" w:rsidRDefault="009C62B6" w:rsidP="009C62B6">
      <w:pPr>
        <w:pStyle w:val="a3"/>
        <w:tabs>
          <w:tab w:val="left" w:pos="1128"/>
        </w:tabs>
        <w:spacing w:line="440" w:lineRule="exact"/>
        <w:ind w:firstLineChars="200" w:firstLine="60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4.参与学科建设、学术团队建设、科研平台与实验室建设以及相关学术活动；</w:t>
      </w:r>
    </w:p>
    <w:p w:rsidR="009C62B6" w:rsidRDefault="009C62B6" w:rsidP="009C62B6">
      <w:pPr>
        <w:pStyle w:val="a3"/>
        <w:tabs>
          <w:tab w:val="left" w:pos="1128"/>
        </w:tabs>
        <w:spacing w:line="440" w:lineRule="exact"/>
        <w:ind w:firstLineChars="200" w:firstLine="600"/>
        <w:rPr>
          <w:rFonts w:ascii="仿宋_GB2312" w:eastAsia="仿宋_GB2312"/>
          <w:bCs/>
          <w:sz w:val="30"/>
          <w:szCs w:val="30"/>
        </w:rPr>
      </w:pPr>
      <w:r>
        <w:rPr>
          <w:rFonts w:ascii="仿宋_GB2312" w:eastAsia="仿宋_GB2312" w:hint="eastAsia"/>
          <w:bCs/>
          <w:sz w:val="30"/>
          <w:szCs w:val="30"/>
        </w:rPr>
        <w:t>5.开展国内外学术交流与合作，提高学术影响。</w:t>
      </w:r>
    </w:p>
    <w:p w:rsidR="009C62B6" w:rsidRDefault="009C62B6" w:rsidP="009C62B6">
      <w:pPr>
        <w:pStyle w:val="a3"/>
        <w:tabs>
          <w:tab w:val="left" w:pos="1598"/>
        </w:tabs>
        <w:spacing w:line="440" w:lineRule="exact"/>
        <w:ind w:firstLine="0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 xml:space="preserve">   （二）岗位目标：</w:t>
      </w:r>
    </w:p>
    <w:p w:rsidR="00747EC7" w:rsidRDefault="00747EC7" w:rsidP="00747EC7">
      <w:pPr>
        <w:tabs>
          <w:tab w:val="left" w:pos="1598"/>
        </w:tabs>
        <w:adjustRightInd w:val="0"/>
        <w:snapToGrid w:val="0"/>
        <w:spacing w:line="500" w:lineRule="exact"/>
        <w:ind w:firstLineChars="219" w:firstLine="65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hint="eastAsia"/>
          <w:bCs/>
          <w:sz w:val="30"/>
          <w:szCs w:val="30"/>
        </w:rPr>
        <w:t>达到国内外同行专家评议认可的世界一流大学长聘教职的学术水平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9C62B6" w:rsidRDefault="009C62B6" w:rsidP="009C62B6">
      <w:pPr>
        <w:pStyle w:val="a3"/>
        <w:tabs>
          <w:tab w:val="left" w:pos="1598"/>
        </w:tabs>
        <w:spacing w:line="440" w:lineRule="exact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hint="eastAsia"/>
          <w:b/>
          <w:bCs/>
          <w:sz w:val="30"/>
          <w:szCs w:val="30"/>
        </w:rPr>
        <w:t xml:space="preserve">   （三）工作任务：</w:t>
      </w:r>
    </w:p>
    <w:p w:rsidR="009C62B6" w:rsidRDefault="009C62B6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1.教学工作</w:t>
      </w:r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 w:rsidR="009C62B6">
        <w:rPr>
          <w:rFonts w:ascii="仿宋_GB2312" w:eastAsia="仿宋_GB2312" w:hint="eastAsia"/>
          <w:sz w:val="30"/>
          <w:szCs w:val="30"/>
        </w:rPr>
        <w:t>1）平均每年承担</w:t>
      </w:r>
      <w:r w:rsidR="00663B94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9C62B6">
        <w:rPr>
          <w:rFonts w:ascii="仿宋_GB2312" w:eastAsia="仿宋_GB2312" w:hint="eastAsia"/>
          <w:sz w:val="30"/>
          <w:szCs w:val="30"/>
        </w:rPr>
        <w:t>门</w:t>
      </w:r>
      <w:r w:rsidR="00A94981">
        <w:rPr>
          <w:rFonts w:ascii="仿宋_GB2312" w:eastAsia="仿宋_GB2312" w:hint="eastAsia"/>
          <w:sz w:val="30"/>
          <w:szCs w:val="30"/>
        </w:rPr>
        <w:t>本科生课程</w:t>
      </w:r>
      <w:r w:rsidR="00A94981">
        <w:rPr>
          <w:rFonts w:ascii="仿宋_GB2312" w:eastAsia="仿宋_GB2312"/>
          <w:sz w:val="30"/>
          <w:szCs w:val="30"/>
        </w:rPr>
        <w:t>、承担</w:t>
      </w:r>
      <w:r w:rsidR="00A94981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A94981">
        <w:rPr>
          <w:rFonts w:ascii="仿宋_GB2312" w:eastAsia="仿宋_GB2312" w:hint="eastAsia"/>
          <w:sz w:val="30"/>
          <w:szCs w:val="30"/>
        </w:rPr>
        <w:t>门</w:t>
      </w:r>
      <w:r w:rsidR="009C62B6">
        <w:rPr>
          <w:rFonts w:ascii="仿宋_GB2312" w:eastAsia="仿宋_GB2312" w:hint="eastAsia"/>
          <w:sz w:val="30"/>
          <w:szCs w:val="30"/>
        </w:rPr>
        <w:t>研究生课程。</w:t>
      </w:r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 w:rsidR="009C62B6">
        <w:rPr>
          <w:rFonts w:ascii="仿宋_GB2312" w:eastAsia="仿宋_GB2312" w:hint="eastAsia"/>
          <w:sz w:val="30"/>
          <w:szCs w:val="30"/>
        </w:rPr>
        <w:t>2）平均每年指导研究生</w:t>
      </w:r>
      <w:r w:rsidR="00BF5E7F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9C62B6">
        <w:rPr>
          <w:rFonts w:ascii="仿宋_GB2312" w:eastAsia="仿宋_GB2312" w:hint="eastAsia"/>
          <w:sz w:val="30"/>
          <w:szCs w:val="30"/>
        </w:rPr>
        <w:t>名。</w:t>
      </w:r>
      <w:bookmarkStart w:id="0" w:name="_GoBack"/>
      <w:bookmarkEnd w:id="0"/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 w:rsidR="009C62B6">
        <w:rPr>
          <w:rFonts w:ascii="仿宋_GB2312" w:eastAsia="仿宋_GB2312" w:hint="eastAsia"/>
          <w:sz w:val="30"/>
          <w:szCs w:val="30"/>
        </w:rPr>
        <w:t>3）</w:t>
      </w:r>
      <w:r w:rsidR="009C62B6" w:rsidRPr="00EC24DF">
        <w:rPr>
          <w:rFonts w:ascii="仿宋_GB2312" w:eastAsia="仿宋_GB2312" w:hint="eastAsia"/>
          <w:color w:val="FF0000"/>
          <w:sz w:val="30"/>
          <w:szCs w:val="30"/>
        </w:rPr>
        <w:t>（请单位根据实际情况和工作需要与乙方协商确定其它教学工作任务）</w:t>
      </w:r>
    </w:p>
    <w:p w:rsidR="009C62B6" w:rsidRDefault="009C62B6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2.科研工作</w:t>
      </w:r>
    </w:p>
    <w:p w:rsidR="002A5884" w:rsidRPr="007E79F4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7E79F4">
        <w:rPr>
          <w:rFonts w:ascii="仿宋_GB2312" w:eastAsia="仿宋_GB2312" w:hint="eastAsia"/>
          <w:b/>
          <w:sz w:val="30"/>
          <w:szCs w:val="30"/>
        </w:rPr>
        <w:t>自然科学类</w:t>
      </w:r>
    </w:p>
    <w:p w:rsidR="002A5884" w:rsidRPr="00003828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（1）主持省部级以上科研项目</w:t>
      </w:r>
      <w:r>
        <w:rPr>
          <w:rFonts w:ascii="仿宋_GB2312" w:eastAsia="仿宋_GB2312" w:hint="eastAsia"/>
          <w:bCs/>
          <w:sz w:val="30"/>
          <w:szCs w:val="30"/>
          <w:u w:val="single"/>
        </w:rPr>
        <w:t xml:space="preserve">    </w:t>
      </w:r>
      <w:r w:rsidRPr="00003828">
        <w:rPr>
          <w:rFonts w:ascii="仿宋_GB2312" w:eastAsia="仿宋_GB2312" w:hint="eastAsia"/>
          <w:sz w:val="30"/>
          <w:szCs w:val="30"/>
        </w:rPr>
        <w:t>项，其中国家级项目至少</w:t>
      </w:r>
      <w:r w:rsidRPr="00003828">
        <w:rPr>
          <w:rFonts w:ascii="仿宋_GB2312" w:eastAsia="仿宋_GB2312" w:hint="eastAsia"/>
          <w:sz w:val="30"/>
          <w:szCs w:val="30"/>
          <w:u w:val="single"/>
        </w:rPr>
        <w:t xml:space="preserve"> 1 </w:t>
      </w:r>
      <w:r w:rsidRPr="00003828">
        <w:rPr>
          <w:rFonts w:ascii="仿宋_GB2312" w:eastAsia="仿宋_GB2312" w:hint="eastAsia"/>
          <w:sz w:val="30"/>
          <w:szCs w:val="30"/>
        </w:rPr>
        <w:t>项，到账经费不少于</w:t>
      </w:r>
      <w:r w:rsidRPr="00003828">
        <w:rPr>
          <w:rFonts w:ascii="仿宋_GB2312" w:eastAsia="仿宋_GB2312"/>
          <w:sz w:val="30"/>
          <w:szCs w:val="30"/>
          <w:u w:val="single"/>
        </w:rPr>
        <w:t xml:space="preserve">   </w:t>
      </w:r>
      <w:r w:rsidRPr="00003828">
        <w:rPr>
          <w:rFonts w:ascii="仿宋_GB2312" w:eastAsia="仿宋_GB2312"/>
          <w:sz w:val="30"/>
          <w:szCs w:val="30"/>
        </w:rPr>
        <w:t xml:space="preserve"> </w:t>
      </w:r>
      <w:r w:rsidRPr="00003828">
        <w:rPr>
          <w:rFonts w:ascii="仿宋_GB2312" w:eastAsia="仿宋_GB2312" w:hint="eastAsia"/>
          <w:sz w:val="30"/>
          <w:szCs w:val="30"/>
        </w:rPr>
        <w:t>万元。</w:t>
      </w:r>
    </w:p>
    <w:p w:rsidR="002A5884" w:rsidRPr="00003828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（2）以第一作者或通讯作者在本学科领域国际一流期刊发表论文</w:t>
      </w:r>
      <w:r w:rsidRPr="00EC24DF">
        <w:rPr>
          <w:rFonts w:ascii="仿宋_GB2312" w:eastAsia="仿宋_GB2312" w:hint="eastAsia"/>
          <w:color w:val="FF0000"/>
          <w:sz w:val="30"/>
          <w:szCs w:val="30"/>
        </w:rPr>
        <w:t>（一般为</w:t>
      </w:r>
      <w:r w:rsidR="00EC24DF" w:rsidRPr="00EC24DF">
        <w:rPr>
          <w:rFonts w:ascii="仿宋_GB2312" w:eastAsia="仿宋_GB2312" w:hint="eastAsia"/>
          <w:color w:val="FF0000"/>
          <w:sz w:val="30"/>
          <w:szCs w:val="30"/>
        </w:rPr>
        <w:t>本</w:t>
      </w:r>
      <w:r w:rsidR="00EC24DF" w:rsidRPr="00EC24DF">
        <w:rPr>
          <w:rFonts w:ascii="仿宋_GB2312" w:eastAsia="仿宋_GB2312"/>
          <w:color w:val="FF0000"/>
          <w:sz w:val="30"/>
          <w:szCs w:val="30"/>
        </w:rPr>
        <w:t>学科领域</w:t>
      </w:r>
      <w:r w:rsidR="00EC24DF" w:rsidRPr="00EC24DF">
        <w:rPr>
          <w:rFonts w:ascii="仿宋_GB2312" w:eastAsia="仿宋_GB2312" w:hint="eastAsia"/>
          <w:color w:val="FF0000"/>
          <w:sz w:val="30"/>
          <w:szCs w:val="30"/>
        </w:rPr>
        <w:t>TOP5期刊</w:t>
      </w:r>
      <w:r w:rsidR="00EC24DF" w:rsidRPr="00EC24DF">
        <w:rPr>
          <w:rFonts w:ascii="仿宋_GB2312" w:eastAsia="仿宋_GB2312"/>
          <w:color w:val="FF0000"/>
          <w:sz w:val="30"/>
          <w:szCs w:val="30"/>
        </w:rPr>
        <w:t>，</w:t>
      </w:r>
      <w:r w:rsidR="006F2137">
        <w:rPr>
          <w:rFonts w:ascii="仿宋_GB2312" w:eastAsia="仿宋_GB2312" w:hint="eastAsia"/>
          <w:color w:val="FF0000"/>
          <w:sz w:val="30"/>
          <w:szCs w:val="30"/>
        </w:rPr>
        <w:t>请列</w:t>
      </w:r>
      <w:r w:rsidR="00EC24DF" w:rsidRPr="00EC24DF">
        <w:rPr>
          <w:rFonts w:ascii="仿宋_GB2312" w:eastAsia="仿宋_GB2312"/>
          <w:color w:val="FF0000"/>
          <w:sz w:val="30"/>
          <w:szCs w:val="30"/>
        </w:rPr>
        <w:t>具体的刊物名称</w:t>
      </w:r>
      <w:r w:rsidRPr="00EC24DF">
        <w:rPr>
          <w:rFonts w:ascii="仿宋_GB2312" w:eastAsia="仿宋_GB2312" w:hint="eastAsia"/>
          <w:color w:val="FF0000"/>
          <w:sz w:val="30"/>
          <w:szCs w:val="30"/>
        </w:rPr>
        <w:t>）</w:t>
      </w:r>
      <w:r w:rsidRPr="00003828">
        <w:rPr>
          <w:rFonts w:ascii="仿宋_GB2312" w:eastAsia="仿宋_GB2312" w:hint="eastAsia"/>
          <w:sz w:val="30"/>
          <w:szCs w:val="30"/>
        </w:rPr>
        <w:lastRenderedPageBreak/>
        <w:t>至少</w:t>
      </w:r>
      <w:r w:rsidRPr="00003828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Pr="00003828">
        <w:rPr>
          <w:rFonts w:ascii="仿宋_GB2312" w:eastAsia="仿宋_GB2312" w:hint="eastAsia"/>
          <w:sz w:val="30"/>
          <w:szCs w:val="30"/>
        </w:rPr>
        <w:t>篇，其它SCI论文至少篇（如在《Science》《Nature》期刊上发表论文可适当降低论文数量要求；如以通讯作者且第一完成单位在《Science》《Nature》正刊上发表研究论文1篇可不作论文数量要求）；所发表成果的第一作者和通讯作者的单位署名均为武汉大学。</w:t>
      </w:r>
    </w:p>
    <w:p w:rsidR="002A5884" w:rsidRPr="00003828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（3）积极为社会发展、经济建设服务，争取获得社会资源，到账经费不少于</w:t>
      </w:r>
      <w:r w:rsidRPr="00003828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 w:rsidRPr="00003828">
        <w:rPr>
          <w:rFonts w:ascii="仿宋_GB2312" w:eastAsia="仿宋_GB2312" w:hint="eastAsia"/>
          <w:sz w:val="30"/>
          <w:szCs w:val="30"/>
        </w:rPr>
        <w:t>万元(横向课题、纵向课题及捐赠经费均可)。</w:t>
      </w:r>
    </w:p>
    <w:p w:rsidR="002A5884" w:rsidRPr="00003828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（4）积极参加相关科研创新平台的建设。</w:t>
      </w:r>
    </w:p>
    <w:p w:rsidR="002A5884" w:rsidRPr="007E79F4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2"/>
        <w:rPr>
          <w:rFonts w:ascii="仿宋_GB2312" w:eastAsia="仿宋_GB2312"/>
          <w:b/>
          <w:sz w:val="30"/>
          <w:szCs w:val="30"/>
        </w:rPr>
      </w:pPr>
      <w:r w:rsidRPr="007E79F4">
        <w:rPr>
          <w:rFonts w:ascii="仿宋_GB2312" w:eastAsia="仿宋_GB2312" w:hint="eastAsia"/>
          <w:b/>
          <w:sz w:val="30"/>
          <w:szCs w:val="30"/>
        </w:rPr>
        <w:t>人文社科类</w:t>
      </w:r>
    </w:p>
    <w:p w:rsidR="002A5884" w:rsidRPr="00003828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（1）主持省部级以上科研项目</w:t>
      </w:r>
      <w:r w:rsidRPr="00003828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03828">
        <w:rPr>
          <w:rFonts w:ascii="仿宋_GB2312" w:eastAsia="仿宋_GB2312" w:hint="eastAsia"/>
          <w:sz w:val="30"/>
          <w:szCs w:val="30"/>
        </w:rPr>
        <w:t>项，其中国家级项目至少</w:t>
      </w:r>
      <w:r w:rsidRPr="00003828">
        <w:rPr>
          <w:rFonts w:ascii="仿宋_GB2312" w:eastAsia="仿宋_GB2312" w:hint="eastAsia"/>
          <w:sz w:val="30"/>
          <w:szCs w:val="30"/>
          <w:u w:val="single"/>
        </w:rPr>
        <w:t xml:space="preserve"> 1 </w:t>
      </w:r>
      <w:r w:rsidRPr="00003828">
        <w:rPr>
          <w:rFonts w:ascii="仿宋_GB2312" w:eastAsia="仿宋_GB2312" w:hint="eastAsia"/>
          <w:sz w:val="30"/>
          <w:szCs w:val="30"/>
        </w:rPr>
        <w:t>项，到账经费不少于</w:t>
      </w:r>
      <w:r w:rsidRPr="00003828">
        <w:rPr>
          <w:rFonts w:ascii="仿宋_GB2312" w:eastAsia="仿宋_GB2312"/>
          <w:sz w:val="30"/>
          <w:szCs w:val="30"/>
          <w:u w:val="single"/>
        </w:rPr>
        <w:t xml:space="preserve">   </w:t>
      </w:r>
      <w:r w:rsidRPr="00003828">
        <w:rPr>
          <w:rFonts w:ascii="仿宋_GB2312" w:eastAsia="仿宋_GB2312" w:hint="eastAsia"/>
          <w:sz w:val="30"/>
          <w:szCs w:val="30"/>
        </w:rPr>
        <w:t>万元。</w:t>
      </w:r>
    </w:p>
    <w:p w:rsidR="002A5884" w:rsidRPr="00003828" w:rsidRDefault="002A5884" w:rsidP="002A5884">
      <w:pPr>
        <w:tabs>
          <w:tab w:val="left" w:pos="1316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（2）</w:t>
      </w:r>
      <w:r w:rsidR="00EC24DF">
        <w:rPr>
          <w:rFonts w:ascii="仿宋_GB2312" w:eastAsia="仿宋_GB2312" w:hint="eastAsia"/>
          <w:sz w:val="30"/>
          <w:szCs w:val="30"/>
        </w:rPr>
        <w:t>在</w:t>
      </w:r>
      <w:r w:rsidR="00EC24DF">
        <w:rPr>
          <w:rFonts w:ascii="仿宋_GB2312" w:eastAsia="仿宋_GB2312"/>
          <w:sz w:val="30"/>
          <w:szCs w:val="30"/>
        </w:rPr>
        <w:t>重要出版社出版学术专著（</w:t>
      </w:r>
      <w:r w:rsidR="00EC24DF">
        <w:rPr>
          <w:rFonts w:ascii="仿宋_GB2312" w:eastAsia="仿宋_GB2312" w:hint="eastAsia"/>
          <w:sz w:val="30"/>
          <w:szCs w:val="30"/>
        </w:rPr>
        <w:t>含</w:t>
      </w:r>
      <w:r w:rsidR="00EC24DF">
        <w:rPr>
          <w:rFonts w:ascii="仿宋_GB2312" w:eastAsia="仿宋_GB2312"/>
          <w:sz w:val="30"/>
          <w:szCs w:val="30"/>
        </w:rPr>
        <w:t>学术译著）</w:t>
      </w:r>
      <w:r w:rsidR="00EC24DF">
        <w:rPr>
          <w:rFonts w:ascii="仿宋_GB2312" w:eastAsia="仿宋_GB2312" w:hint="eastAsia"/>
          <w:sz w:val="30"/>
          <w:szCs w:val="30"/>
        </w:rPr>
        <w:t>___部</w:t>
      </w:r>
      <w:r w:rsidR="00EC24DF">
        <w:rPr>
          <w:rFonts w:ascii="仿宋_GB2312" w:eastAsia="仿宋_GB2312"/>
          <w:sz w:val="30"/>
          <w:szCs w:val="30"/>
        </w:rPr>
        <w:t>，</w:t>
      </w:r>
      <w:r w:rsidRPr="00003828">
        <w:rPr>
          <w:rFonts w:ascii="仿宋_GB2312" w:eastAsia="仿宋_GB2312" w:hint="eastAsia"/>
          <w:sz w:val="30"/>
          <w:szCs w:val="30"/>
        </w:rPr>
        <w:t>以第一作者或通讯作者发表</w:t>
      </w:r>
      <w:r w:rsidR="00EC24DF">
        <w:rPr>
          <w:rFonts w:ascii="仿宋_GB2312" w:eastAsia="仿宋_GB2312" w:hint="eastAsia"/>
          <w:sz w:val="30"/>
          <w:szCs w:val="30"/>
        </w:rPr>
        <w:t>奖励</w:t>
      </w:r>
      <w:r w:rsidR="00EC24DF">
        <w:rPr>
          <w:rFonts w:ascii="仿宋_GB2312" w:eastAsia="仿宋_GB2312"/>
          <w:sz w:val="30"/>
          <w:szCs w:val="30"/>
        </w:rPr>
        <w:t>期刊、</w:t>
      </w:r>
      <w:r w:rsidR="00EC24DF">
        <w:rPr>
          <w:rFonts w:ascii="仿宋_GB2312" w:eastAsia="仿宋_GB2312" w:hint="eastAsia"/>
          <w:sz w:val="30"/>
          <w:szCs w:val="30"/>
        </w:rPr>
        <w:t>SSCI、A</w:t>
      </w:r>
      <w:r w:rsidR="00EC24DF">
        <w:rPr>
          <w:rFonts w:ascii="仿宋_GB2312" w:eastAsia="仿宋_GB2312"/>
          <w:sz w:val="30"/>
          <w:szCs w:val="30"/>
        </w:rPr>
        <w:t>&amp;HCI</w:t>
      </w:r>
      <w:r w:rsidR="00EC24DF">
        <w:rPr>
          <w:rFonts w:ascii="仿宋_GB2312" w:eastAsia="仿宋_GB2312" w:hint="eastAsia"/>
          <w:sz w:val="30"/>
          <w:szCs w:val="30"/>
        </w:rPr>
        <w:t>至少___篇</w:t>
      </w:r>
      <w:r w:rsidR="00EC24DF">
        <w:rPr>
          <w:rFonts w:ascii="仿宋_GB2312" w:eastAsia="仿宋_GB2312"/>
          <w:sz w:val="30"/>
          <w:szCs w:val="30"/>
        </w:rPr>
        <w:t>，每年发</w:t>
      </w:r>
      <w:r w:rsidR="00EC24DF">
        <w:rPr>
          <w:rFonts w:ascii="仿宋_GB2312" w:eastAsia="仿宋_GB2312" w:hint="eastAsia"/>
          <w:sz w:val="30"/>
          <w:szCs w:val="30"/>
        </w:rPr>
        <w:t>表</w:t>
      </w:r>
      <w:r w:rsidRPr="00003828">
        <w:rPr>
          <w:rFonts w:ascii="仿宋_GB2312" w:eastAsia="仿宋_GB2312" w:hint="eastAsia"/>
          <w:sz w:val="30"/>
          <w:szCs w:val="30"/>
        </w:rPr>
        <w:t>CSSCI论文至少</w:t>
      </w:r>
      <w:r w:rsidRPr="00003828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03828">
        <w:rPr>
          <w:rFonts w:ascii="仿宋_GB2312" w:eastAsia="仿宋_GB2312" w:hint="eastAsia"/>
          <w:sz w:val="30"/>
          <w:szCs w:val="30"/>
        </w:rPr>
        <w:t>篇，所发表成果的第一作者和通讯作者的单位署名均为武汉大学。</w:t>
      </w:r>
    </w:p>
    <w:p w:rsidR="002A5884" w:rsidRPr="00003828" w:rsidRDefault="002A5884" w:rsidP="002A5884">
      <w:pPr>
        <w:tabs>
          <w:tab w:val="left" w:pos="709"/>
          <w:tab w:val="left" w:pos="1128"/>
          <w:tab w:val="left" w:pos="1316"/>
          <w:tab w:val="left" w:pos="1504"/>
        </w:tabs>
        <w:adjustRightInd w:val="0"/>
        <w:snapToGrid w:val="0"/>
        <w:spacing w:line="4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003828">
        <w:rPr>
          <w:rFonts w:ascii="仿宋_GB2312" w:eastAsia="仿宋_GB2312" w:hint="eastAsia"/>
          <w:sz w:val="30"/>
          <w:szCs w:val="30"/>
        </w:rPr>
        <w:t>（3）积极参加相关科研创新平台的建设。</w:t>
      </w:r>
    </w:p>
    <w:p w:rsidR="009C62B6" w:rsidRDefault="009C62B6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3.团队建设、国际学术交流</w:t>
      </w:r>
    </w:p>
    <w:p w:rsidR="009C62B6" w:rsidRDefault="006F2137" w:rsidP="009C62B6">
      <w:pPr>
        <w:tabs>
          <w:tab w:val="left" w:pos="709"/>
          <w:tab w:val="left" w:pos="1020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（1）</w:t>
      </w:r>
      <w:r w:rsidR="009C62B6">
        <w:rPr>
          <w:rFonts w:ascii="仿宋_GB2312" w:eastAsia="仿宋_GB2312" w:hint="eastAsia"/>
          <w:sz w:val="30"/>
          <w:szCs w:val="30"/>
        </w:rPr>
        <w:t xml:space="preserve"> 引进名国内外中青年学术骨干，建设一支高水平科研团队;或参与已有团队;或根据项目灵活组建学术团队。</w:t>
      </w:r>
    </w:p>
    <w:p w:rsidR="009C62B6" w:rsidRDefault="006F2137" w:rsidP="00AA2FF9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（2）</w:t>
      </w:r>
      <w:r w:rsidR="009C62B6">
        <w:rPr>
          <w:rFonts w:ascii="仿宋_GB2312" w:eastAsia="仿宋_GB2312" w:hint="eastAsia"/>
          <w:sz w:val="30"/>
          <w:szCs w:val="30"/>
        </w:rPr>
        <w:t>参加国际学术会议</w:t>
      </w:r>
      <w:r w:rsidR="00AA2FF9">
        <w:rPr>
          <w:rFonts w:ascii="仿宋_GB2312" w:eastAsia="仿宋_GB2312" w:hint="eastAsia"/>
          <w:sz w:val="30"/>
          <w:szCs w:val="30"/>
        </w:rPr>
        <w:t>___</w:t>
      </w:r>
      <w:r w:rsidR="009C62B6">
        <w:rPr>
          <w:rFonts w:ascii="仿宋_GB2312" w:eastAsia="仿宋_GB2312" w:hint="eastAsia"/>
          <w:sz w:val="30"/>
          <w:szCs w:val="30"/>
        </w:rPr>
        <w:t>次，在境外国际学术会议上发表学术论文</w:t>
      </w:r>
      <w:r w:rsidR="00AA2FF9">
        <w:rPr>
          <w:rFonts w:ascii="仿宋_GB2312" w:eastAsia="仿宋_GB2312" w:hint="eastAsia"/>
          <w:sz w:val="30"/>
          <w:szCs w:val="30"/>
        </w:rPr>
        <w:t>___</w:t>
      </w:r>
      <w:r w:rsidR="009C62B6">
        <w:rPr>
          <w:rFonts w:ascii="仿宋_GB2312" w:eastAsia="仿宋_GB2312" w:hint="eastAsia"/>
          <w:sz w:val="30"/>
          <w:szCs w:val="30"/>
        </w:rPr>
        <w:t>篇,争取有</w:t>
      </w:r>
      <w:r w:rsidR="00AA2FF9">
        <w:rPr>
          <w:rFonts w:ascii="仿宋_GB2312" w:eastAsia="仿宋_GB2312" w:hint="eastAsia"/>
          <w:sz w:val="30"/>
          <w:szCs w:val="30"/>
        </w:rPr>
        <w:t>___</w:t>
      </w:r>
      <w:r w:rsidR="009C62B6">
        <w:rPr>
          <w:rFonts w:ascii="仿宋_GB2312" w:eastAsia="仿宋_GB2312" w:hint="eastAsia"/>
          <w:sz w:val="30"/>
          <w:szCs w:val="30"/>
        </w:rPr>
        <w:t>篇学术论文在国际学术会议上宣读。</w:t>
      </w:r>
    </w:p>
    <w:p w:rsidR="009C62B6" w:rsidRDefault="006F2137" w:rsidP="009C62B6">
      <w:pPr>
        <w:tabs>
          <w:tab w:val="left" w:pos="709"/>
          <w:tab w:val="left" w:pos="1020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（3）</w:t>
      </w:r>
      <w:r w:rsidR="009C62B6">
        <w:rPr>
          <w:rFonts w:ascii="仿宋_GB2312" w:eastAsia="仿宋_GB2312" w:hint="eastAsia"/>
          <w:sz w:val="30"/>
          <w:szCs w:val="30"/>
        </w:rPr>
        <w:t>不断提升个人学术修养、提高学术影响，主动加强与国内外同行的交流与合作，并担任本学科领域的国内外科研单位或学术组织的评委、审稿人、特聘专家等学术职务。</w:t>
      </w:r>
    </w:p>
    <w:p w:rsidR="009C62B6" w:rsidRDefault="006F2137" w:rsidP="009C62B6">
      <w:pPr>
        <w:tabs>
          <w:tab w:val="left" w:pos="709"/>
          <w:tab w:val="left" w:pos="1020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（4）</w:t>
      </w:r>
      <w:r w:rsidR="009C62B6">
        <w:rPr>
          <w:rFonts w:ascii="仿宋_GB2312" w:eastAsia="仿宋_GB2312" w:hint="eastAsia"/>
          <w:sz w:val="30"/>
          <w:szCs w:val="30"/>
        </w:rPr>
        <w:t>每年在设岗单位至少做一场学术报告。</w:t>
      </w:r>
    </w:p>
    <w:p w:rsidR="009C62B6" w:rsidRDefault="009E6318" w:rsidP="009C62B6">
      <w:pPr>
        <w:tabs>
          <w:tab w:val="left" w:pos="709"/>
          <w:tab w:val="left" w:pos="1020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（5）</w:t>
      </w:r>
      <w:r w:rsidR="009C62B6" w:rsidRPr="009E6318">
        <w:rPr>
          <w:rFonts w:ascii="仿宋_GB2312" w:eastAsia="仿宋_GB2312" w:hint="eastAsia"/>
          <w:color w:val="FF0000"/>
          <w:sz w:val="30"/>
          <w:szCs w:val="30"/>
        </w:rPr>
        <w:t>（请单位根据实际情况和工作需要与乙方协商确定其它工作任务）</w:t>
      </w:r>
    </w:p>
    <w:p w:rsidR="009C62B6" w:rsidRDefault="009C62B6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4.社会工作</w:t>
      </w:r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（1）</w:t>
      </w:r>
      <w:r w:rsidR="009C62B6">
        <w:rPr>
          <w:rFonts w:ascii="仿宋_GB2312" w:eastAsia="仿宋_GB2312" w:hint="eastAsia"/>
          <w:sz w:val="30"/>
          <w:szCs w:val="30"/>
        </w:rPr>
        <w:t>积极参加并完成学校、学院组织和安排的学科建设工</w:t>
      </w:r>
      <w:r w:rsidR="009C62B6">
        <w:rPr>
          <w:rFonts w:ascii="仿宋_GB2312" w:eastAsia="仿宋_GB2312" w:hint="eastAsia"/>
          <w:sz w:val="30"/>
          <w:szCs w:val="30"/>
        </w:rPr>
        <w:lastRenderedPageBreak/>
        <w:t>作（学科及基地评估、评审、申报等）。</w:t>
      </w:r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 w:rsidR="009C62B6"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）</w:t>
      </w:r>
      <w:r w:rsidR="009C62B6">
        <w:rPr>
          <w:rFonts w:ascii="仿宋_GB2312" w:eastAsia="仿宋_GB2312" w:hint="eastAsia"/>
          <w:sz w:val="30"/>
          <w:szCs w:val="30"/>
        </w:rPr>
        <w:t>积极参加并完成学校和院系组织和倡导的有关公益性活动。</w:t>
      </w:r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（3）</w:t>
      </w:r>
      <w:r w:rsidR="009C62B6">
        <w:rPr>
          <w:rFonts w:ascii="仿宋_GB2312" w:eastAsia="仿宋_GB2312" w:hint="eastAsia"/>
          <w:sz w:val="30"/>
          <w:szCs w:val="30"/>
        </w:rPr>
        <w:t>参加学院组织的学生活动；或指导学生课外活动等第二课堂；或积极参与学生思想政治教育工作，担任学生导师（班主任）、辅导员等。</w:t>
      </w:r>
    </w:p>
    <w:p w:rsidR="009C62B6" w:rsidRDefault="006F2137" w:rsidP="009C62B6">
      <w:pPr>
        <w:tabs>
          <w:tab w:val="left" w:pos="709"/>
          <w:tab w:val="left" w:pos="1172"/>
          <w:tab w:val="left" w:pos="1316"/>
          <w:tab w:val="left" w:pos="1504"/>
        </w:tabs>
        <w:adjustRightInd w:val="0"/>
        <w:snapToGrid w:val="0"/>
        <w:spacing w:line="440" w:lineRule="exact"/>
        <w:ind w:left="150" w:firstLineChars="150" w:firstLine="45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（4）</w:t>
      </w:r>
      <w:r w:rsidR="009C62B6">
        <w:rPr>
          <w:rFonts w:ascii="仿宋_GB2312" w:eastAsia="仿宋_GB2312" w:hint="eastAsia"/>
          <w:sz w:val="30"/>
          <w:szCs w:val="30"/>
        </w:rPr>
        <w:t>认真完成学院布置的其它工作。</w:t>
      </w: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甲方法定代表人或委托代理人签字：</w:t>
      </w: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盖章：        </w:t>
      </w: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800" w:firstLine="24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设岗单位负责人签字：        </w:t>
      </w: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盖    章：        </w:t>
      </w: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乙方签字：       </w:t>
      </w:r>
    </w:p>
    <w:p w:rsidR="009C62B6" w:rsidRDefault="009C62B6" w:rsidP="009C62B6">
      <w:pPr>
        <w:pStyle w:val="a3"/>
        <w:tabs>
          <w:tab w:val="left" w:pos="1128"/>
          <w:tab w:val="left" w:pos="1598"/>
        </w:tabs>
        <w:adjustRightInd w:val="0"/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</w:p>
    <w:p w:rsidR="009C62B6" w:rsidRDefault="009C62B6" w:rsidP="009C62B6">
      <w:pPr>
        <w:spacing w:line="440" w:lineRule="exact"/>
        <w:ind w:firstLineChars="1300" w:firstLine="39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签约时间：  年 月 日</w:t>
      </w:r>
    </w:p>
    <w:p w:rsidR="006B1F2F" w:rsidRPr="009C62B6" w:rsidRDefault="006B1F2F" w:rsidP="009C62B6">
      <w:pPr>
        <w:tabs>
          <w:tab w:val="left" w:pos="1222"/>
          <w:tab w:val="left" w:pos="1598"/>
        </w:tabs>
        <w:adjustRightInd w:val="0"/>
        <w:snapToGrid w:val="0"/>
        <w:spacing w:line="440" w:lineRule="exact"/>
        <w:ind w:firstLineChars="200" w:firstLine="420"/>
      </w:pPr>
    </w:p>
    <w:sectPr w:rsidR="006B1F2F" w:rsidRPr="009C62B6" w:rsidSect="00A7598E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BF8" w:rsidRDefault="008C5BF8">
      <w:r>
        <w:separator/>
      </w:r>
    </w:p>
  </w:endnote>
  <w:endnote w:type="continuationSeparator" w:id="0">
    <w:p w:rsidR="008C5BF8" w:rsidRDefault="008C5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F2F" w:rsidRDefault="001B681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12065" b="1460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1F2F" w:rsidRDefault="009A1673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 w:rsidR="00A667F6"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94981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-46.65pt;margin-top:0;width:4.55pt;height:10.3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icrcQIAACAFAAAOAAAAZHJzL2Uyb0RvYy54bWysVE1uEzEU3iNxB8t7MknTtFWUSRVSBSFF&#10;tCIg1o7HTka1/SzbyUw4ANyAFRv2nCvn4Nkzk1TApoiN5439vb/v/Uxua63IXjhfgsnpoNenRBgO&#10;RWk2Of34YfHqhhIfmCmYAiNyehCe3k5fvphUdiwuYAuqEI6gEePHlc3pNgQ7zjLPt0Iz3wMrDD5K&#10;cJoF/HWbrHCsQutaZRf9/lVWgSusAy68x9u75pFOk30pBQ/3UnoRiMopxhbS6dK5jmc2nbDxxjG7&#10;LXkbBvuHKDQrDTo9mbpjgZGdK/8wpUvuwIMMPQ46AylLLlIOmM2g/1s2qy2zIuWC5Hh7osn/P7P8&#10;3f7BkbLI6ZASwzSW6Pjt6/H7z+OPL2QY6amsHyNqZREX6tdQY5lTqt4ugT96hGRPMI2CR3Sko5ZO&#10;xy8mSlARK3A4sS7qQDhejq6vb0aUcHwZDAeXl6PoNTvrWufDGwGaRCGnDmua/LP90ocG2kGiKwOL&#10;Uim8Z2NlSJXTq+GonxROL2hcmTbsJtKYgA8HJRq190IiJyngeJG6UcyVI3uGfcQ4FyYM2jCVQXRE&#10;SXT7HMUWH1VF6tTnKJ80kmcw4aSsSwOuKVAconPYxWMXsmzwHQNN3pGCUK9rZC6KaygOWHEHzch4&#10;yxcl8r9kPjwwhzOCtcS5D/d4SAXIM7QSJVtwn/92H/HYuvhKSYUzl1ODS4ES9dZgS8fx7ATXCetO&#10;MDs9ByR/gPvE8iSigguqE6UD/QmXwSz6wCdmOHrKaejEeWjmHpcJF7NZAuEQWhaWZmX5ua1nu4A9&#10;lFrrzERLFo5has52ZcQ5f/qfUOfFNv0FAAD//wMAUEsDBBQABgAIAAAAIQAh0ysg2wAAAAIBAAAP&#10;AAAAZHJzL2Rvd25yZXYueG1sTI/BbsIwEETvlfoP1lbiVhwCammIg6JKPSD1AumhvZl4SSLitRUv&#10;kPL1uL20l5VGM5p5m69H24szDqFzpGA2TUAg1c501Cj4qN4elyACazK6d4QKvjHAuri/y3Vm3IW2&#10;eN5xI2IJhUwraJl9JmWoW7Q6TJ1Hit7BDVZzlEMjzaAvsdz2Mk2SJ2l1R3Gh1R5fW6yPu5NVwBu/&#10;TMvmuvDv169DVZXzsPicKzV5GMsVCMaR/8Lwgx/RoYhMe3ciE0SvID7Cvzd6LzMQewVp8gyyyOV/&#10;9OIGAAD//wMAUEsBAi0AFAAGAAgAAAAhALaDOJL+AAAA4QEAABMAAAAAAAAAAAAAAAAAAAAAAFtD&#10;b250ZW50X1R5cGVzXS54bWxQSwECLQAUAAYACAAAACEAOP0h/9YAAACUAQAACwAAAAAAAAAAAAAA&#10;AAAvAQAAX3JlbHMvLnJlbHNQSwECLQAUAAYACAAAACEAR+4nK3ECAAAgBQAADgAAAAAAAAAAAAAA&#10;AAAuAgAAZHJzL2Uyb0RvYy54bWxQSwECLQAUAAYACAAAACEAIdMrINsAAAACAQAADwAAAAAAAAAA&#10;AAAAAADLBAAAZHJzL2Rvd25yZXYueG1sUEsFBgAAAAAEAAQA8wAAANMFAAAAAA==&#10;" filled="f" stroked="f" strokeweight=".5pt">
              <v:path arrowok="t"/>
              <v:textbox style="mso-fit-shape-to-text:t" inset="0,0,0,0">
                <w:txbxContent>
                  <w:p w:rsidR="006B1F2F" w:rsidRDefault="009A1673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 w:rsidR="00A667F6"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94981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667F6">
      <w:rPr>
        <w:rFonts w:hint="eastAsia"/>
      </w:rPr>
      <w:t>甲方盖章：</w:t>
    </w:r>
    <w:r w:rsidR="00176EE2">
      <w:rPr>
        <w:rFonts w:hint="eastAsia"/>
      </w:rPr>
      <w:t xml:space="preserve">                                   </w:t>
    </w:r>
    <w:r w:rsidR="00A667F6">
      <w:rPr>
        <w:rFonts w:hint="eastAsia"/>
      </w:rPr>
      <w:t>乙方签字：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BF8" w:rsidRDefault="008C5BF8">
      <w:r>
        <w:separator/>
      </w:r>
    </w:p>
  </w:footnote>
  <w:footnote w:type="continuationSeparator" w:id="0">
    <w:p w:rsidR="008C5BF8" w:rsidRDefault="008C5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59E6"/>
    <w:multiLevelType w:val="hybridMultilevel"/>
    <w:tmpl w:val="86FAB7B4"/>
    <w:lvl w:ilvl="0" w:tplc="BD002D2E">
      <w:start w:val="6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 w15:restartNumberingAfterBreak="0">
    <w:nsid w:val="0C97344F"/>
    <w:multiLevelType w:val="multilevel"/>
    <w:tmpl w:val="0C97344F"/>
    <w:lvl w:ilvl="0">
      <w:start w:val="1"/>
      <w:numFmt w:val="chineseCountingThousand"/>
      <w:lvlText w:val="（%1）"/>
      <w:lvlJc w:val="left"/>
      <w:pPr>
        <w:tabs>
          <w:tab w:val="left" w:pos="4673"/>
        </w:tabs>
        <w:ind w:left="467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4493"/>
        </w:tabs>
        <w:ind w:left="4493" w:hanging="420"/>
      </w:pPr>
    </w:lvl>
    <w:lvl w:ilvl="2">
      <w:start w:val="1"/>
      <w:numFmt w:val="lowerRoman"/>
      <w:lvlText w:val="%3."/>
      <w:lvlJc w:val="right"/>
      <w:pPr>
        <w:tabs>
          <w:tab w:val="left" w:pos="4913"/>
        </w:tabs>
        <w:ind w:left="4913" w:hanging="420"/>
      </w:pPr>
    </w:lvl>
    <w:lvl w:ilvl="3">
      <w:start w:val="1"/>
      <w:numFmt w:val="decimal"/>
      <w:lvlText w:val="%4."/>
      <w:lvlJc w:val="left"/>
      <w:pPr>
        <w:tabs>
          <w:tab w:val="left" w:pos="5333"/>
        </w:tabs>
        <w:ind w:left="5333" w:hanging="420"/>
      </w:pPr>
    </w:lvl>
    <w:lvl w:ilvl="4">
      <w:start w:val="1"/>
      <w:numFmt w:val="lowerLetter"/>
      <w:lvlText w:val="%5)"/>
      <w:lvlJc w:val="left"/>
      <w:pPr>
        <w:tabs>
          <w:tab w:val="left" w:pos="5753"/>
        </w:tabs>
        <w:ind w:left="5753" w:hanging="420"/>
      </w:pPr>
    </w:lvl>
    <w:lvl w:ilvl="5">
      <w:start w:val="1"/>
      <w:numFmt w:val="lowerRoman"/>
      <w:lvlText w:val="%6."/>
      <w:lvlJc w:val="right"/>
      <w:pPr>
        <w:tabs>
          <w:tab w:val="left" w:pos="6173"/>
        </w:tabs>
        <w:ind w:left="6173" w:hanging="420"/>
      </w:pPr>
    </w:lvl>
    <w:lvl w:ilvl="6">
      <w:start w:val="1"/>
      <w:numFmt w:val="decimal"/>
      <w:lvlText w:val="%7."/>
      <w:lvlJc w:val="left"/>
      <w:pPr>
        <w:tabs>
          <w:tab w:val="left" w:pos="6593"/>
        </w:tabs>
        <w:ind w:left="6593" w:hanging="420"/>
      </w:pPr>
    </w:lvl>
    <w:lvl w:ilvl="7">
      <w:start w:val="1"/>
      <w:numFmt w:val="lowerLetter"/>
      <w:lvlText w:val="%8)"/>
      <w:lvlJc w:val="left"/>
      <w:pPr>
        <w:tabs>
          <w:tab w:val="left" w:pos="7013"/>
        </w:tabs>
        <w:ind w:left="7013" w:hanging="420"/>
      </w:pPr>
    </w:lvl>
    <w:lvl w:ilvl="8">
      <w:start w:val="1"/>
      <w:numFmt w:val="lowerRoman"/>
      <w:lvlText w:val="%9."/>
      <w:lvlJc w:val="right"/>
      <w:pPr>
        <w:tabs>
          <w:tab w:val="left" w:pos="7433"/>
        </w:tabs>
        <w:ind w:left="7433" w:hanging="420"/>
      </w:pPr>
    </w:lvl>
  </w:abstractNum>
  <w:abstractNum w:abstractNumId="2" w15:restartNumberingAfterBreak="0">
    <w:nsid w:val="2D666CC0"/>
    <w:multiLevelType w:val="multilevel"/>
    <w:tmpl w:val="2D666CC0"/>
    <w:lvl w:ilvl="0">
      <w:start w:val="1"/>
      <w:numFmt w:val="decimal"/>
      <w:lvlText w:val="%1."/>
      <w:lvlJc w:val="left"/>
      <w:pPr>
        <w:tabs>
          <w:tab w:val="left" w:pos="993"/>
        </w:tabs>
        <w:ind w:left="993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3" w15:restartNumberingAfterBreak="0">
    <w:nsid w:val="42562198"/>
    <w:multiLevelType w:val="multilevel"/>
    <w:tmpl w:val="42562198"/>
    <w:lvl w:ilvl="0">
      <w:start w:val="1"/>
      <w:numFmt w:val="decimal"/>
      <w:lvlText w:val="%1."/>
      <w:lvlJc w:val="left"/>
      <w:pPr>
        <w:tabs>
          <w:tab w:val="left" w:pos="420"/>
        </w:tabs>
        <w:ind w:left="42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 w15:restartNumberingAfterBreak="0">
    <w:nsid w:val="5462687B"/>
    <w:multiLevelType w:val="multilevel"/>
    <w:tmpl w:val="5462687B"/>
    <w:lvl w:ilvl="0">
      <w:start w:val="1"/>
      <w:numFmt w:val="chineseCountingThousand"/>
      <w:lvlText w:val="（%1）"/>
      <w:lvlJc w:val="left"/>
      <w:pPr>
        <w:tabs>
          <w:tab w:val="left" w:pos="1020"/>
        </w:tabs>
        <w:ind w:left="10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420"/>
        </w:tabs>
        <w:ind w:left="420" w:firstLine="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left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55655DC5"/>
    <w:multiLevelType w:val="multilevel"/>
    <w:tmpl w:val="5462687B"/>
    <w:lvl w:ilvl="0">
      <w:start w:val="1"/>
      <w:numFmt w:val="chineseCountingThousand"/>
      <w:lvlText w:val="（%1）"/>
      <w:lvlJc w:val="left"/>
      <w:pPr>
        <w:tabs>
          <w:tab w:val="left" w:pos="1020"/>
        </w:tabs>
        <w:ind w:left="10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left" w:pos="420"/>
        </w:tabs>
        <w:ind w:left="420" w:firstLine="0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left" w:pos="1920"/>
        </w:tabs>
        <w:ind w:left="1920" w:hanging="10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 w15:restartNumberingAfterBreak="0">
    <w:nsid w:val="5B784B0E"/>
    <w:multiLevelType w:val="multilevel"/>
    <w:tmpl w:val="5B784B0E"/>
    <w:lvl w:ilvl="0">
      <w:start w:val="1"/>
      <w:numFmt w:val="japaneseCounting"/>
      <w:lvlText w:val="%1、"/>
      <w:lvlJc w:val="left"/>
      <w:pPr>
        <w:tabs>
          <w:tab w:val="left" w:pos="1320"/>
        </w:tabs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7" w15:restartNumberingAfterBreak="0">
    <w:nsid w:val="7365301C"/>
    <w:multiLevelType w:val="multilevel"/>
    <w:tmpl w:val="7365301C"/>
    <w:lvl w:ilvl="0">
      <w:start w:val="1"/>
      <w:numFmt w:val="decimal"/>
      <w:lvlText w:val="%1."/>
      <w:lvlJc w:val="left"/>
      <w:pPr>
        <w:tabs>
          <w:tab w:val="left" w:pos="420"/>
        </w:tabs>
        <w:ind w:left="420" w:firstLine="0"/>
      </w:pPr>
      <w:rPr>
        <w:rFonts w:hint="eastAsia"/>
      </w:rPr>
    </w:lvl>
    <w:lvl w:ilvl="1">
      <w:start w:val="3"/>
      <w:numFmt w:val="japaneseCounting"/>
      <w:lvlText w:val="（%2）"/>
      <w:lvlJc w:val="left"/>
      <w:pPr>
        <w:tabs>
          <w:tab w:val="left" w:pos="1920"/>
        </w:tabs>
        <w:ind w:left="1920" w:hanging="10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665"/>
        </w:tabs>
        <w:ind w:left="1665" w:hanging="40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FE"/>
    <w:rsid w:val="00015C06"/>
    <w:rsid w:val="000246D7"/>
    <w:rsid w:val="00025546"/>
    <w:rsid w:val="00043857"/>
    <w:rsid w:val="000458C3"/>
    <w:rsid w:val="0005061E"/>
    <w:rsid w:val="000725A8"/>
    <w:rsid w:val="000A136F"/>
    <w:rsid w:val="000A3829"/>
    <w:rsid w:val="000A4CE9"/>
    <w:rsid w:val="000A662C"/>
    <w:rsid w:val="000D293E"/>
    <w:rsid w:val="000E42D7"/>
    <w:rsid w:val="000E5053"/>
    <w:rsid w:val="001261E7"/>
    <w:rsid w:val="00146AFF"/>
    <w:rsid w:val="00156DA0"/>
    <w:rsid w:val="00176EE2"/>
    <w:rsid w:val="001971B1"/>
    <w:rsid w:val="001A11F5"/>
    <w:rsid w:val="001B1BE4"/>
    <w:rsid w:val="001B21A9"/>
    <w:rsid w:val="001B681C"/>
    <w:rsid w:val="001D342B"/>
    <w:rsid w:val="001F4776"/>
    <w:rsid w:val="00202310"/>
    <w:rsid w:val="00213B06"/>
    <w:rsid w:val="002669F2"/>
    <w:rsid w:val="002A1824"/>
    <w:rsid w:val="002A5884"/>
    <w:rsid w:val="002B7C6D"/>
    <w:rsid w:val="002D27AB"/>
    <w:rsid w:val="002F0741"/>
    <w:rsid w:val="002F3019"/>
    <w:rsid w:val="002F3850"/>
    <w:rsid w:val="00304C84"/>
    <w:rsid w:val="00322E42"/>
    <w:rsid w:val="00346E02"/>
    <w:rsid w:val="00363CAD"/>
    <w:rsid w:val="0036649B"/>
    <w:rsid w:val="00372C5E"/>
    <w:rsid w:val="003A197C"/>
    <w:rsid w:val="003C0CCF"/>
    <w:rsid w:val="003C1394"/>
    <w:rsid w:val="003F5971"/>
    <w:rsid w:val="00410B4E"/>
    <w:rsid w:val="004320B6"/>
    <w:rsid w:val="00444A22"/>
    <w:rsid w:val="004815EC"/>
    <w:rsid w:val="00494AE7"/>
    <w:rsid w:val="004B2DBD"/>
    <w:rsid w:val="004D18B7"/>
    <w:rsid w:val="0051570D"/>
    <w:rsid w:val="0051593D"/>
    <w:rsid w:val="00517651"/>
    <w:rsid w:val="00531575"/>
    <w:rsid w:val="00532973"/>
    <w:rsid w:val="005531CC"/>
    <w:rsid w:val="00554053"/>
    <w:rsid w:val="0057634C"/>
    <w:rsid w:val="00591EA3"/>
    <w:rsid w:val="005D0795"/>
    <w:rsid w:val="005E1319"/>
    <w:rsid w:val="005E6386"/>
    <w:rsid w:val="005E73AF"/>
    <w:rsid w:val="005F7B42"/>
    <w:rsid w:val="00615283"/>
    <w:rsid w:val="006171AC"/>
    <w:rsid w:val="00637EEC"/>
    <w:rsid w:val="00663B94"/>
    <w:rsid w:val="00675CED"/>
    <w:rsid w:val="00694F82"/>
    <w:rsid w:val="006B1F2F"/>
    <w:rsid w:val="006B26DE"/>
    <w:rsid w:val="006F2137"/>
    <w:rsid w:val="00713E97"/>
    <w:rsid w:val="00730981"/>
    <w:rsid w:val="0073239D"/>
    <w:rsid w:val="0074736F"/>
    <w:rsid w:val="00747EC7"/>
    <w:rsid w:val="007515F9"/>
    <w:rsid w:val="007711F1"/>
    <w:rsid w:val="0077252E"/>
    <w:rsid w:val="0079718C"/>
    <w:rsid w:val="007D17AA"/>
    <w:rsid w:val="007F44F1"/>
    <w:rsid w:val="00803178"/>
    <w:rsid w:val="008100FE"/>
    <w:rsid w:val="008616F2"/>
    <w:rsid w:val="0088179C"/>
    <w:rsid w:val="008B6EBA"/>
    <w:rsid w:val="008C0431"/>
    <w:rsid w:val="008C5BF8"/>
    <w:rsid w:val="00905E3B"/>
    <w:rsid w:val="009260A1"/>
    <w:rsid w:val="00945332"/>
    <w:rsid w:val="009635A9"/>
    <w:rsid w:val="0097581B"/>
    <w:rsid w:val="00993D74"/>
    <w:rsid w:val="009A1673"/>
    <w:rsid w:val="009C62B6"/>
    <w:rsid w:val="009C69EC"/>
    <w:rsid w:val="009E6318"/>
    <w:rsid w:val="009F37E4"/>
    <w:rsid w:val="00A4264E"/>
    <w:rsid w:val="00A42D60"/>
    <w:rsid w:val="00A45EF8"/>
    <w:rsid w:val="00A47513"/>
    <w:rsid w:val="00A56DC9"/>
    <w:rsid w:val="00A60CFD"/>
    <w:rsid w:val="00A64645"/>
    <w:rsid w:val="00A667F6"/>
    <w:rsid w:val="00A66946"/>
    <w:rsid w:val="00A71345"/>
    <w:rsid w:val="00A7598E"/>
    <w:rsid w:val="00A94981"/>
    <w:rsid w:val="00AA2FF9"/>
    <w:rsid w:val="00AE08B9"/>
    <w:rsid w:val="00B06F23"/>
    <w:rsid w:val="00B13A89"/>
    <w:rsid w:val="00B30399"/>
    <w:rsid w:val="00B34FA7"/>
    <w:rsid w:val="00B470D8"/>
    <w:rsid w:val="00B50B8B"/>
    <w:rsid w:val="00B633D1"/>
    <w:rsid w:val="00B72B31"/>
    <w:rsid w:val="00B927CC"/>
    <w:rsid w:val="00BA3732"/>
    <w:rsid w:val="00BB75C0"/>
    <w:rsid w:val="00BC3862"/>
    <w:rsid w:val="00BD0260"/>
    <w:rsid w:val="00BD69ED"/>
    <w:rsid w:val="00BE43C1"/>
    <w:rsid w:val="00BE669D"/>
    <w:rsid w:val="00BF06CE"/>
    <w:rsid w:val="00BF5E7F"/>
    <w:rsid w:val="00C00DB6"/>
    <w:rsid w:val="00C03EF4"/>
    <w:rsid w:val="00C33555"/>
    <w:rsid w:val="00C710ED"/>
    <w:rsid w:val="00C93DCD"/>
    <w:rsid w:val="00CA56B7"/>
    <w:rsid w:val="00CA6D17"/>
    <w:rsid w:val="00CE0EE0"/>
    <w:rsid w:val="00D1116F"/>
    <w:rsid w:val="00D134DD"/>
    <w:rsid w:val="00D234FE"/>
    <w:rsid w:val="00D83150"/>
    <w:rsid w:val="00D84F3C"/>
    <w:rsid w:val="00D85486"/>
    <w:rsid w:val="00D959DF"/>
    <w:rsid w:val="00D95C64"/>
    <w:rsid w:val="00DA13FA"/>
    <w:rsid w:val="00DB4D1E"/>
    <w:rsid w:val="00DC1B8D"/>
    <w:rsid w:val="00DE347A"/>
    <w:rsid w:val="00DE4072"/>
    <w:rsid w:val="00E00877"/>
    <w:rsid w:val="00E24B9D"/>
    <w:rsid w:val="00E52721"/>
    <w:rsid w:val="00E95A8E"/>
    <w:rsid w:val="00EA277E"/>
    <w:rsid w:val="00EC24DF"/>
    <w:rsid w:val="00EC38A4"/>
    <w:rsid w:val="00EE41A1"/>
    <w:rsid w:val="00EF3735"/>
    <w:rsid w:val="00F20189"/>
    <w:rsid w:val="00F217B1"/>
    <w:rsid w:val="00F24010"/>
    <w:rsid w:val="00F33999"/>
    <w:rsid w:val="00F950D2"/>
    <w:rsid w:val="00FB5546"/>
    <w:rsid w:val="00FC4BBE"/>
    <w:rsid w:val="00FD65B9"/>
    <w:rsid w:val="77107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E8987"/>
  <w15:docId w15:val="{97296998-B27E-459A-9644-4CF17420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98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7598E"/>
    <w:pPr>
      <w:snapToGrid w:val="0"/>
      <w:ind w:firstLine="564"/>
    </w:pPr>
    <w:rPr>
      <w:rFonts w:asciiTheme="minorHAnsi" w:eastAsiaTheme="minorEastAsia" w:hAnsiTheme="minorHAnsi" w:cstheme="minorBidi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A75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rsid w:val="00A75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7598E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598E"/>
    <w:rPr>
      <w:sz w:val="18"/>
      <w:szCs w:val="18"/>
    </w:rPr>
  </w:style>
  <w:style w:type="character" w:customStyle="1" w:styleId="a4">
    <w:name w:val="正文文本缩进 字符"/>
    <w:link w:val="a3"/>
    <w:rsid w:val="00A7598E"/>
    <w:rPr>
      <w:sz w:val="28"/>
      <w:szCs w:val="28"/>
    </w:rPr>
  </w:style>
  <w:style w:type="character" w:customStyle="1" w:styleId="Char1">
    <w:name w:val="正文文本缩进 Char1"/>
    <w:basedOn w:val="a0"/>
    <w:uiPriority w:val="99"/>
    <w:semiHidden/>
    <w:rsid w:val="00A7598E"/>
    <w:rPr>
      <w:rFonts w:ascii="Times New Roman" w:eastAsia="宋体" w:hAnsi="Times New Roman" w:cs="Times New Roman"/>
      <w:szCs w:val="21"/>
    </w:rPr>
  </w:style>
  <w:style w:type="paragraph" w:styleId="a9">
    <w:name w:val="List Paragraph"/>
    <w:basedOn w:val="a"/>
    <w:uiPriority w:val="99"/>
    <w:rsid w:val="00C33555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675CE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675CE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50FAA8-81C2-45C8-9735-C32B04CF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220</Words>
  <Characters>1254</Characters>
  <Application>Microsoft Office Word</Application>
  <DocSecurity>0</DocSecurity>
  <Lines>10</Lines>
  <Paragraphs>2</Paragraphs>
  <ScaleCrop>false</ScaleCrop>
  <Company>Sky123.Org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刘晓慧</dc:creator>
  <cp:lastModifiedBy>李 斌琪</cp:lastModifiedBy>
  <cp:revision>5</cp:revision>
  <cp:lastPrinted>2018-03-01T09:09:00Z</cp:lastPrinted>
  <dcterms:created xsi:type="dcterms:W3CDTF">2018-04-24T02:29:00Z</dcterms:created>
  <dcterms:modified xsi:type="dcterms:W3CDTF">2021-06-18T02:33:00Z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